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4A6" w:rsidRPr="003C42A4" w:rsidRDefault="009F54A6" w:rsidP="008E0B3D">
      <w:pPr>
        <w:jc w:val="both"/>
        <w:rPr>
          <w:rFonts w:ascii="Arial" w:hAnsi="Arial" w:cs="Arial"/>
          <w:sz w:val="20"/>
          <w:szCs w:val="20"/>
        </w:rPr>
      </w:pPr>
    </w:p>
    <w:p w:rsidR="001863E3" w:rsidRPr="003C42A4" w:rsidRDefault="00176358" w:rsidP="00BE30C2">
      <w:pPr>
        <w:ind w:firstLine="426"/>
        <w:jc w:val="both"/>
        <w:rPr>
          <w:rFonts w:ascii="Arial" w:hAnsi="Arial" w:cs="Arial"/>
          <w:sz w:val="20"/>
          <w:szCs w:val="20"/>
        </w:rPr>
      </w:pPr>
      <w:r>
        <w:rPr>
          <w:rFonts w:ascii="Arial" w:hAnsi="Arial" w:cs="Arial"/>
          <w:sz w:val="20"/>
          <w:szCs w:val="20"/>
        </w:rPr>
        <w:t>Réalisés</w:t>
      </w:r>
      <w:r w:rsidR="00F87863" w:rsidRPr="003C42A4">
        <w:rPr>
          <w:rFonts w:ascii="Arial" w:hAnsi="Arial" w:cs="Arial"/>
          <w:sz w:val="20"/>
          <w:szCs w:val="20"/>
        </w:rPr>
        <w:t xml:space="preserve"> par groupes de</w:t>
      </w:r>
      <w:r w:rsidR="00C951AE" w:rsidRPr="003C42A4">
        <w:rPr>
          <w:rFonts w:ascii="Arial" w:hAnsi="Arial" w:cs="Arial"/>
          <w:sz w:val="20"/>
          <w:szCs w:val="20"/>
        </w:rPr>
        <w:t xml:space="preserve"> deux à</w:t>
      </w:r>
      <w:r w:rsidR="00F87863" w:rsidRPr="003C42A4">
        <w:rPr>
          <w:rFonts w:ascii="Arial" w:hAnsi="Arial" w:cs="Arial"/>
          <w:sz w:val="20"/>
          <w:szCs w:val="20"/>
        </w:rPr>
        <w:t xml:space="preserve"> trois élèves </w:t>
      </w:r>
      <w:r w:rsidR="00C951AE" w:rsidRPr="003C42A4">
        <w:rPr>
          <w:rFonts w:ascii="Arial" w:hAnsi="Arial" w:cs="Arial"/>
          <w:sz w:val="20"/>
          <w:szCs w:val="20"/>
        </w:rPr>
        <w:t>de</w:t>
      </w:r>
      <w:r w:rsidR="00F87863" w:rsidRPr="003C42A4">
        <w:rPr>
          <w:rFonts w:ascii="Arial" w:hAnsi="Arial" w:cs="Arial"/>
          <w:sz w:val="20"/>
          <w:szCs w:val="20"/>
        </w:rPr>
        <w:t xml:space="preserve"> plusie</w:t>
      </w:r>
      <w:r w:rsidR="005D39C1" w:rsidRPr="003C42A4">
        <w:rPr>
          <w:rFonts w:ascii="Arial" w:hAnsi="Arial" w:cs="Arial"/>
          <w:sz w:val="20"/>
          <w:szCs w:val="20"/>
        </w:rPr>
        <w:t xml:space="preserve">urs spécialités </w:t>
      </w:r>
      <w:r>
        <w:rPr>
          <w:rFonts w:ascii="Arial" w:hAnsi="Arial" w:cs="Arial"/>
          <w:sz w:val="20"/>
          <w:szCs w:val="20"/>
        </w:rPr>
        <w:t>de l’école</w:t>
      </w:r>
      <w:r w:rsidR="005D39C1" w:rsidRPr="003C42A4">
        <w:rPr>
          <w:rFonts w:ascii="Arial" w:hAnsi="Arial" w:cs="Arial"/>
          <w:sz w:val="20"/>
          <w:szCs w:val="20"/>
        </w:rPr>
        <w:t xml:space="preserve">, les microprojets de </w:t>
      </w:r>
      <w:r w:rsidR="00C7712B" w:rsidRPr="003C42A4">
        <w:rPr>
          <w:rFonts w:ascii="Arial" w:hAnsi="Arial" w:cs="Arial"/>
          <w:sz w:val="20"/>
          <w:szCs w:val="20"/>
        </w:rPr>
        <w:t>recherche</w:t>
      </w:r>
      <w:r w:rsidR="005D39C1" w:rsidRPr="003C42A4">
        <w:rPr>
          <w:rFonts w:ascii="Arial" w:hAnsi="Arial" w:cs="Arial"/>
          <w:sz w:val="20"/>
          <w:szCs w:val="20"/>
        </w:rPr>
        <w:t xml:space="preserve"> </w:t>
      </w:r>
      <w:r w:rsidR="00676209" w:rsidRPr="003C42A4">
        <w:rPr>
          <w:rFonts w:ascii="Arial" w:hAnsi="Arial" w:cs="Arial"/>
          <w:sz w:val="20"/>
          <w:szCs w:val="20"/>
        </w:rPr>
        <w:t xml:space="preserve">ont pour objectif </w:t>
      </w:r>
      <w:r w:rsidR="00F87863" w:rsidRPr="003C42A4">
        <w:rPr>
          <w:rFonts w:ascii="Arial" w:hAnsi="Arial" w:cs="Arial"/>
          <w:sz w:val="20"/>
          <w:szCs w:val="20"/>
        </w:rPr>
        <w:t>d’</w:t>
      </w:r>
      <w:r w:rsidR="00F87863" w:rsidRPr="00A204DD">
        <w:rPr>
          <w:rFonts w:ascii="Arial" w:hAnsi="Arial" w:cs="Arial"/>
          <w:b/>
          <w:sz w:val="20"/>
          <w:szCs w:val="20"/>
        </w:rPr>
        <w:t>aborder des thématiques technologiques et scientifiques sous forme d’état de l’art bibliographique</w:t>
      </w:r>
      <w:r w:rsidR="00F87863" w:rsidRPr="003C42A4">
        <w:rPr>
          <w:rFonts w:ascii="Arial" w:hAnsi="Arial" w:cs="Arial"/>
          <w:sz w:val="20"/>
          <w:szCs w:val="20"/>
        </w:rPr>
        <w:t>.</w:t>
      </w:r>
    </w:p>
    <w:p w:rsidR="00AD1180" w:rsidRPr="003C42A4" w:rsidRDefault="00AD1180" w:rsidP="00BE30C2">
      <w:pPr>
        <w:ind w:firstLine="426"/>
        <w:jc w:val="both"/>
        <w:rPr>
          <w:rFonts w:ascii="Arial" w:hAnsi="Arial" w:cs="Arial"/>
          <w:sz w:val="20"/>
          <w:szCs w:val="20"/>
        </w:rPr>
      </w:pPr>
    </w:p>
    <w:p w:rsidR="003A5AA4" w:rsidRPr="003C42A4" w:rsidRDefault="00D31525" w:rsidP="00BE30C2">
      <w:pPr>
        <w:ind w:firstLine="426"/>
        <w:jc w:val="both"/>
        <w:rPr>
          <w:rFonts w:ascii="Arial" w:hAnsi="Arial" w:cs="Arial"/>
          <w:sz w:val="20"/>
          <w:szCs w:val="20"/>
        </w:rPr>
      </w:pPr>
      <w:r>
        <w:rPr>
          <w:rFonts w:ascii="Arial" w:hAnsi="Arial" w:cs="Arial"/>
          <w:sz w:val="20"/>
          <w:szCs w:val="20"/>
        </w:rPr>
        <w:t>Pour atteindre les objectifs déterminés conjointement, l</w:t>
      </w:r>
      <w:r w:rsidR="007B2B74" w:rsidRPr="003C42A4">
        <w:rPr>
          <w:rFonts w:ascii="Arial" w:hAnsi="Arial" w:cs="Arial"/>
          <w:sz w:val="20"/>
          <w:szCs w:val="20"/>
        </w:rPr>
        <w:t>es élèves</w:t>
      </w:r>
      <w:r w:rsidR="008E0B3D" w:rsidRPr="003C42A4">
        <w:rPr>
          <w:rFonts w:ascii="Arial" w:hAnsi="Arial" w:cs="Arial"/>
          <w:sz w:val="20"/>
          <w:szCs w:val="20"/>
        </w:rPr>
        <w:t>-</w:t>
      </w:r>
      <w:r w:rsidR="007B2B74" w:rsidRPr="003C42A4">
        <w:rPr>
          <w:rFonts w:ascii="Arial" w:hAnsi="Arial" w:cs="Arial"/>
          <w:sz w:val="20"/>
          <w:szCs w:val="20"/>
        </w:rPr>
        <w:t xml:space="preserve">ingénieurs </w:t>
      </w:r>
      <w:r w:rsidR="005628B2" w:rsidRPr="003C42A4">
        <w:rPr>
          <w:rFonts w:ascii="Arial" w:hAnsi="Arial" w:cs="Arial"/>
          <w:sz w:val="20"/>
          <w:szCs w:val="20"/>
        </w:rPr>
        <w:t>réalise</w:t>
      </w:r>
      <w:r w:rsidR="00115656" w:rsidRPr="003C42A4">
        <w:rPr>
          <w:rFonts w:ascii="Arial" w:hAnsi="Arial" w:cs="Arial"/>
          <w:sz w:val="20"/>
          <w:szCs w:val="20"/>
        </w:rPr>
        <w:t>nt</w:t>
      </w:r>
      <w:r w:rsidR="000E7A1F" w:rsidRPr="003C42A4">
        <w:rPr>
          <w:rFonts w:ascii="Arial" w:hAnsi="Arial" w:cs="Arial"/>
          <w:sz w:val="20"/>
          <w:szCs w:val="20"/>
        </w:rPr>
        <w:t xml:space="preserve"> </w:t>
      </w:r>
      <w:r w:rsidR="005628B2" w:rsidRPr="003C42A4">
        <w:rPr>
          <w:rFonts w:ascii="Arial" w:hAnsi="Arial" w:cs="Arial"/>
          <w:sz w:val="20"/>
          <w:szCs w:val="20"/>
        </w:rPr>
        <w:t>une</w:t>
      </w:r>
      <w:r w:rsidR="00E5247A" w:rsidRPr="003C42A4">
        <w:rPr>
          <w:rFonts w:ascii="Arial" w:hAnsi="Arial" w:cs="Arial"/>
          <w:sz w:val="20"/>
          <w:szCs w:val="20"/>
        </w:rPr>
        <w:t xml:space="preserve"> </w:t>
      </w:r>
      <w:r w:rsidR="00E5247A" w:rsidRPr="00A204DD">
        <w:rPr>
          <w:rFonts w:ascii="Arial" w:hAnsi="Arial" w:cs="Arial"/>
          <w:b/>
          <w:sz w:val="20"/>
          <w:szCs w:val="20"/>
        </w:rPr>
        <w:t>veille technologique</w:t>
      </w:r>
      <w:r w:rsidR="00E5247A" w:rsidRPr="003C42A4">
        <w:rPr>
          <w:rFonts w:ascii="Arial" w:hAnsi="Arial" w:cs="Arial"/>
          <w:sz w:val="20"/>
          <w:szCs w:val="20"/>
        </w:rPr>
        <w:t xml:space="preserve">, </w:t>
      </w:r>
      <w:r w:rsidR="005628B2" w:rsidRPr="003C42A4">
        <w:rPr>
          <w:rFonts w:ascii="Arial" w:hAnsi="Arial" w:cs="Arial"/>
          <w:sz w:val="20"/>
          <w:szCs w:val="20"/>
        </w:rPr>
        <w:t xml:space="preserve">une </w:t>
      </w:r>
      <w:r w:rsidRPr="00A204DD">
        <w:rPr>
          <w:rFonts w:ascii="Arial" w:hAnsi="Arial" w:cs="Arial"/>
          <w:b/>
          <w:sz w:val="20"/>
          <w:szCs w:val="20"/>
        </w:rPr>
        <w:t>synthèse</w:t>
      </w:r>
      <w:r w:rsidR="00E5247A" w:rsidRPr="00A204DD">
        <w:rPr>
          <w:rFonts w:ascii="Arial" w:hAnsi="Arial" w:cs="Arial"/>
          <w:b/>
          <w:sz w:val="20"/>
          <w:szCs w:val="20"/>
        </w:rPr>
        <w:t xml:space="preserve"> </w:t>
      </w:r>
      <w:r w:rsidR="005628B2" w:rsidRPr="00A204DD">
        <w:rPr>
          <w:rFonts w:ascii="Arial" w:hAnsi="Arial" w:cs="Arial"/>
          <w:b/>
          <w:sz w:val="20"/>
          <w:szCs w:val="20"/>
        </w:rPr>
        <w:t>de</w:t>
      </w:r>
      <w:r w:rsidR="000E7A1F" w:rsidRPr="00A204DD">
        <w:rPr>
          <w:rFonts w:ascii="Arial" w:hAnsi="Arial" w:cs="Arial"/>
          <w:b/>
          <w:sz w:val="20"/>
          <w:szCs w:val="20"/>
        </w:rPr>
        <w:t xml:space="preserve"> brevets</w:t>
      </w:r>
      <w:r w:rsidR="00115656" w:rsidRPr="003C42A4">
        <w:rPr>
          <w:rFonts w:ascii="Arial" w:hAnsi="Arial" w:cs="Arial"/>
          <w:sz w:val="20"/>
          <w:szCs w:val="20"/>
        </w:rPr>
        <w:t xml:space="preserve"> ou enco</w:t>
      </w:r>
      <w:bookmarkStart w:id="0" w:name="_GoBack"/>
      <w:bookmarkEnd w:id="0"/>
      <w:r w:rsidR="00115656" w:rsidRPr="003C42A4">
        <w:rPr>
          <w:rFonts w:ascii="Arial" w:hAnsi="Arial" w:cs="Arial"/>
          <w:sz w:val="20"/>
          <w:szCs w:val="20"/>
        </w:rPr>
        <w:t>re des</w:t>
      </w:r>
      <w:r w:rsidR="000E7A1F" w:rsidRPr="003C42A4">
        <w:rPr>
          <w:rFonts w:ascii="Arial" w:hAnsi="Arial" w:cs="Arial"/>
          <w:sz w:val="20"/>
          <w:szCs w:val="20"/>
        </w:rPr>
        <w:t xml:space="preserve"> </w:t>
      </w:r>
      <w:r w:rsidR="000E7A1F" w:rsidRPr="00A204DD">
        <w:rPr>
          <w:rFonts w:ascii="Arial" w:hAnsi="Arial" w:cs="Arial"/>
          <w:b/>
          <w:sz w:val="20"/>
          <w:szCs w:val="20"/>
        </w:rPr>
        <w:t>analyses comparatives de procédés innovants</w:t>
      </w:r>
      <w:r w:rsidR="002C6326" w:rsidRPr="003C42A4">
        <w:rPr>
          <w:rFonts w:ascii="Arial" w:hAnsi="Arial" w:cs="Arial"/>
          <w:sz w:val="20"/>
          <w:szCs w:val="20"/>
        </w:rPr>
        <w:t xml:space="preserve"> </w:t>
      </w:r>
      <w:r w:rsidR="000E7A1F" w:rsidRPr="003C42A4">
        <w:rPr>
          <w:rFonts w:ascii="Arial" w:hAnsi="Arial" w:cs="Arial"/>
          <w:sz w:val="20"/>
          <w:szCs w:val="20"/>
        </w:rPr>
        <w:t xml:space="preserve">sur un sujet scientifique en mettant en évidence les voies explorées, abouties ou en développement. Ils peuvent aussi, en partant d’une analyse exhaustive des publications, définir une ébauche de plan de recherche pour vous permettre </w:t>
      </w:r>
      <w:r w:rsidR="005628B2" w:rsidRPr="003C42A4">
        <w:rPr>
          <w:rFonts w:ascii="Arial" w:hAnsi="Arial" w:cs="Arial"/>
          <w:sz w:val="20"/>
          <w:szCs w:val="20"/>
        </w:rPr>
        <w:t>de lancer vos propres développements</w:t>
      </w:r>
      <w:r w:rsidR="000E7A1F" w:rsidRPr="003C42A4">
        <w:rPr>
          <w:rFonts w:ascii="Arial" w:hAnsi="Arial" w:cs="Arial"/>
          <w:sz w:val="20"/>
          <w:szCs w:val="20"/>
        </w:rPr>
        <w:t>.</w:t>
      </w:r>
      <w:r w:rsidR="00442C1F" w:rsidRPr="003C42A4">
        <w:rPr>
          <w:rFonts w:ascii="Arial" w:hAnsi="Arial" w:cs="Arial"/>
          <w:sz w:val="20"/>
          <w:szCs w:val="20"/>
        </w:rPr>
        <w:t xml:space="preserve"> </w:t>
      </w:r>
    </w:p>
    <w:p w:rsidR="0065567C" w:rsidRDefault="0065567C" w:rsidP="00BE30C2">
      <w:pPr>
        <w:jc w:val="both"/>
        <w:rPr>
          <w:rFonts w:ascii="Arial" w:hAnsi="Arial" w:cs="Arial"/>
          <w:i/>
          <w:sz w:val="20"/>
          <w:szCs w:val="20"/>
        </w:rPr>
      </w:pPr>
    </w:p>
    <w:p w:rsidR="0065567C" w:rsidRPr="003C42A4" w:rsidRDefault="0065567C" w:rsidP="00BE30C2">
      <w:pPr>
        <w:ind w:firstLine="360"/>
        <w:jc w:val="both"/>
        <w:rPr>
          <w:rFonts w:ascii="Arial" w:hAnsi="Arial" w:cs="Arial"/>
          <w:sz w:val="20"/>
          <w:szCs w:val="20"/>
        </w:rPr>
      </w:pPr>
      <w:r w:rsidRPr="003C42A4">
        <w:rPr>
          <w:rFonts w:ascii="Arial" w:hAnsi="Arial" w:cs="Arial"/>
          <w:sz w:val="20"/>
          <w:szCs w:val="20"/>
        </w:rPr>
        <w:t xml:space="preserve">Ce </w:t>
      </w:r>
      <w:r w:rsidRPr="00A204DD">
        <w:rPr>
          <w:rFonts w:ascii="Arial" w:hAnsi="Arial" w:cs="Arial"/>
          <w:b/>
          <w:sz w:val="20"/>
          <w:szCs w:val="20"/>
        </w:rPr>
        <w:t>travail est effectué e</w:t>
      </w:r>
      <w:r w:rsidR="00D31525" w:rsidRPr="00A204DD">
        <w:rPr>
          <w:rFonts w:ascii="Arial" w:hAnsi="Arial" w:cs="Arial"/>
          <w:b/>
          <w:sz w:val="20"/>
          <w:szCs w:val="20"/>
        </w:rPr>
        <w:t>n étroite collaboration avec votre</w:t>
      </w:r>
      <w:r w:rsidRPr="00A204DD">
        <w:rPr>
          <w:rFonts w:ascii="Arial" w:hAnsi="Arial" w:cs="Arial"/>
          <w:b/>
          <w:sz w:val="20"/>
          <w:szCs w:val="20"/>
        </w:rPr>
        <w:t xml:space="preserve"> équipe</w:t>
      </w:r>
      <w:r w:rsidRPr="003C42A4">
        <w:rPr>
          <w:rFonts w:ascii="Arial" w:hAnsi="Arial" w:cs="Arial"/>
          <w:sz w:val="20"/>
          <w:szCs w:val="20"/>
        </w:rPr>
        <w:t xml:space="preserve"> sous forme de réunions de travail régulières à l'école, dans vos locaux ou encore à distance. </w:t>
      </w:r>
    </w:p>
    <w:p w:rsidR="0065567C" w:rsidRDefault="0065567C" w:rsidP="00BE30C2">
      <w:pPr>
        <w:jc w:val="both"/>
        <w:rPr>
          <w:rFonts w:ascii="Arial" w:hAnsi="Arial" w:cs="Arial"/>
          <w:i/>
          <w:sz w:val="20"/>
          <w:szCs w:val="20"/>
        </w:rPr>
      </w:pPr>
    </w:p>
    <w:p w:rsidR="005D39C1" w:rsidRPr="003C42A4" w:rsidRDefault="00442C1F" w:rsidP="00BE30C2">
      <w:pPr>
        <w:jc w:val="both"/>
        <w:rPr>
          <w:rFonts w:ascii="Arial" w:hAnsi="Arial" w:cs="Arial"/>
          <w:i/>
          <w:sz w:val="20"/>
          <w:szCs w:val="20"/>
        </w:rPr>
      </w:pPr>
      <w:r w:rsidRPr="003C42A4">
        <w:rPr>
          <w:rFonts w:ascii="Arial" w:hAnsi="Arial" w:cs="Arial"/>
          <w:i/>
          <w:sz w:val="20"/>
          <w:szCs w:val="20"/>
        </w:rPr>
        <w:t>Les travaux pratiques (formulation, analyse, …</w:t>
      </w:r>
      <w:r w:rsidR="00D1207B" w:rsidRPr="003C42A4">
        <w:rPr>
          <w:rFonts w:ascii="Arial" w:hAnsi="Arial" w:cs="Arial"/>
          <w:i/>
          <w:sz w:val="20"/>
          <w:szCs w:val="20"/>
        </w:rPr>
        <w:t xml:space="preserve">) ne peuvent être réalisés </w:t>
      </w:r>
      <w:r w:rsidR="00176358">
        <w:rPr>
          <w:rFonts w:ascii="Arial" w:hAnsi="Arial" w:cs="Arial"/>
          <w:i/>
          <w:sz w:val="20"/>
          <w:szCs w:val="20"/>
        </w:rPr>
        <w:t xml:space="preserve">par le groupe d’élèves </w:t>
      </w:r>
      <w:r w:rsidR="00D1207B" w:rsidRPr="003C42A4">
        <w:rPr>
          <w:rFonts w:ascii="Arial" w:hAnsi="Arial" w:cs="Arial"/>
          <w:i/>
          <w:sz w:val="20"/>
          <w:szCs w:val="20"/>
        </w:rPr>
        <w:t xml:space="preserve">dans </w:t>
      </w:r>
      <w:r w:rsidR="00C951AE" w:rsidRPr="003C42A4">
        <w:rPr>
          <w:rFonts w:ascii="Arial" w:hAnsi="Arial" w:cs="Arial"/>
          <w:i/>
          <w:sz w:val="20"/>
          <w:szCs w:val="20"/>
        </w:rPr>
        <w:t>le cadre d'un microprojet</w:t>
      </w:r>
      <w:r w:rsidR="00D31525">
        <w:rPr>
          <w:rFonts w:ascii="Arial" w:hAnsi="Arial" w:cs="Arial"/>
          <w:i/>
          <w:sz w:val="20"/>
          <w:szCs w:val="20"/>
        </w:rPr>
        <w:t xml:space="preserve"> de recherche</w:t>
      </w:r>
      <w:r w:rsidR="00D1207B" w:rsidRPr="003C42A4">
        <w:rPr>
          <w:rFonts w:ascii="Arial" w:hAnsi="Arial" w:cs="Arial"/>
          <w:i/>
          <w:sz w:val="20"/>
          <w:szCs w:val="20"/>
        </w:rPr>
        <w:t>.</w:t>
      </w:r>
    </w:p>
    <w:p w:rsidR="00F54030" w:rsidRPr="003C42A4" w:rsidRDefault="00F54030" w:rsidP="00F86CBC">
      <w:pPr>
        <w:ind w:firstLine="360"/>
        <w:rPr>
          <w:rFonts w:ascii="Arial" w:hAnsi="Arial" w:cs="Arial"/>
          <w:sz w:val="20"/>
          <w:szCs w:val="20"/>
        </w:rPr>
      </w:pPr>
    </w:p>
    <w:p w:rsidR="00F86CBC" w:rsidRPr="003C42A4" w:rsidRDefault="00A172D7" w:rsidP="00C11496">
      <w:pPr>
        <w:rPr>
          <w:rFonts w:ascii="Arial" w:hAnsi="Arial" w:cs="Arial"/>
          <w:sz w:val="20"/>
          <w:szCs w:val="20"/>
        </w:rPr>
      </w:pPr>
      <w:r>
        <w:rPr>
          <w:rFonts w:ascii="Arial" w:hAnsi="Arial" w:cs="Arial"/>
          <w:noProof/>
          <w:sz w:val="20"/>
          <w:szCs w:val="20"/>
        </w:rPr>
        <mc:AlternateContent>
          <mc:Choice Requires="wps">
            <w:drawing>
              <wp:inline distT="0" distB="0" distL="0" distR="0">
                <wp:extent cx="6486525" cy="2628900"/>
                <wp:effectExtent l="0" t="0" r="9525" b="0"/>
                <wp:docPr id="1"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26289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72A" w:rsidRPr="00832A83" w:rsidRDefault="00D1072A" w:rsidP="00D57EE9">
                            <w:pPr>
                              <w:ind w:firstLine="360"/>
                              <w:rPr>
                                <w:rFonts w:ascii="Arial" w:hAnsi="Arial" w:cs="Arial"/>
                                <w:b/>
                                <w:sz w:val="20"/>
                                <w:szCs w:val="20"/>
                              </w:rPr>
                            </w:pPr>
                          </w:p>
                          <w:p w:rsidR="00D57EE9" w:rsidRDefault="00D57EE9" w:rsidP="00D57EE9">
                            <w:pPr>
                              <w:ind w:firstLine="360"/>
                              <w:rPr>
                                <w:rFonts w:ascii="Arial" w:hAnsi="Arial" w:cs="Arial"/>
                                <w:b/>
                                <w:sz w:val="20"/>
                                <w:szCs w:val="20"/>
                              </w:rPr>
                            </w:pPr>
                            <w:r w:rsidRPr="00832A83">
                              <w:rPr>
                                <w:rFonts w:ascii="Arial" w:hAnsi="Arial" w:cs="Arial"/>
                                <w:b/>
                                <w:sz w:val="20"/>
                                <w:szCs w:val="20"/>
                              </w:rPr>
                              <w:t>Exemples de problématiques traitées</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 xml:space="preserve">Définition d'une méthode de mesure des taux de molécules actives dans </w:t>
                            </w:r>
                            <w:r w:rsidR="008D6BF2" w:rsidRPr="00832A83">
                              <w:rPr>
                                <w:rFonts w:ascii="Arial" w:hAnsi="Arial" w:cs="Arial"/>
                                <w:sz w:val="20"/>
                                <w:szCs w:val="20"/>
                              </w:rPr>
                              <w:t xml:space="preserve">un </w:t>
                            </w:r>
                            <w:r w:rsidR="00832A83" w:rsidRPr="00832A83">
                              <w:rPr>
                                <w:rFonts w:ascii="Arial" w:hAnsi="Arial" w:cs="Arial"/>
                                <w:sz w:val="20"/>
                                <w:szCs w:val="20"/>
                              </w:rPr>
                              <w:t>packaging</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Sélection de méthodes de greffage de molécules orga</w:t>
                            </w:r>
                            <w:r w:rsidR="00832A83" w:rsidRPr="00832A83">
                              <w:rPr>
                                <w:rFonts w:ascii="Arial" w:hAnsi="Arial" w:cs="Arial"/>
                                <w:sz w:val="20"/>
                                <w:szCs w:val="20"/>
                              </w:rPr>
                              <w:t>niques sur de la silice</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Sélection de composés d’origine naturelle pour l</w:t>
                            </w:r>
                            <w:r w:rsidR="00832A83" w:rsidRPr="00832A83">
                              <w:rPr>
                                <w:rFonts w:ascii="Arial" w:hAnsi="Arial" w:cs="Arial"/>
                                <w:sz w:val="20"/>
                                <w:szCs w:val="20"/>
                              </w:rPr>
                              <w:t>eurs propriétés spécifiques</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Cartographie des catalyseurs et de leurs supports pour amélior</w:t>
                            </w:r>
                            <w:r w:rsidR="00832A83" w:rsidRPr="00832A83">
                              <w:rPr>
                                <w:rFonts w:ascii="Arial" w:hAnsi="Arial" w:cs="Arial"/>
                                <w:sz w:val="20"/>
                                <w:szCs w:val="20"/>
                              </w:rPr>
                              <w:t>er une voie de synthèse</w:t>
                            </w:r>
                          </w:p>
                          <w:p w:rsidR="00832A83" w:rsidRPr="00832A83" w:rsidRDefault="00832A83" w:rsidP="00832A83">
                            <w:pPr>
                              <w:pStyle w:val="Sansinterligne"/>
                              <w:spacing w:after="60"/>
                              <w:rPr>
                                <w:rFonts w:ascii="Arial" w:hAnsi="Arial" w:cs="Arial"/>
                                <w:sz w:val="20"/>
                                <w:szCs w:val="20"/>
                              </w:rPr>
                            </w:pPr>
                            <w:r w:rsidRPr="00832A83">
                              <w:rPr>
                                <w:rFonts w:ascii="Arial" w:hAnsi="Arial" w:cs="Arial"/>
                                <w:sz w:val="20"/>
                                <w:szCs w:val="20"/>
                              </w:rPr>
                              <w:t>Sélection de méthodes d’extraction et de concentration d’un composé à haute valeur ajoutée</w:t>
                            </w:r>
                          </w:p>
                          <w:p w:rsidR="00D1072A" w:rsidRPr="00832A83" w:rsidRDefault="00F465DF" w:rsidP="00D1072A">
                            <w:pPr>
                              <w:pStyle w:val="Sansinterligne"/>
                              <w:spacing w:after="60"/>
                              <w:rPr>
                                <w:rFonts w:ascii="Arial" w:hAnsi="Arial" w:cs="Arial"/>
                                <w:sz w:val="20"/>
                                <w:szCs w:val="20"/>
                              </w:rPr>
                            </w:pPr>
                            <w:r w:rsidRPr="00832A83">
                              <w:rPr>
                                <w:rFonts w:ascii="Arial" w:hAnsi="Arial" w:cs="Arial"/>
                                <w:sz w:val="20"/>
                                <w:szCs w:val="20"/>
                              </w:rPr>
                              <w:t xml:space="preserve">Etat de l’art </w:t>
                            </w:r>
                            <w:r w:rsidR="00B60646" w:rsidRPr="00832A83">
                              <w:rPr>
                                <w:rFonts w:ascii="Arial" w:hAnsi="Arial" w:cs="Arial"/>
                                <w:sz w:val="20"/>
                                <w:szCs w:val="20"/>
                              </w:rPr>
                              <w:t>sur le</w:t>
                            </w:r>
                            <w:r w:rsidR="008C6C1B" w:rsidRPr="00832A83">
                              <w:rPr>
                                <w:rFonts w:ascii="Arial" w:hAnsi="Arial" w:cs="Arial"/>
                                <w:sz w:val="20"/>
                                <w:szCs w:val="20"/>
                              </w:rPr>
                              <w:t>s</w:t>
                            </w:r>
                            <w:r w:rsidRPr="00832A83">
                              <w:rPr>
                                <w:rFonts w:ascii="Arial" w:hAnsi="Arial" w:cs="Arial"/>
                                <w:sz w:val="20"/>
                                <w:szCs w:val="20"/>
                              </w:rPr>
                              <w:t xml:space="preserve"> polymères </w:t>
                            </w:r>
                            <w:proofErr w:type="spellStart"/>
                            <w:r w:rsidRPr="00832A83">
                              <w:rPr>
                                <w:rFonts w:ascii="Arial" w:hAnsi="Arial" w:cs="Arial"/>
                                <w:sz w:val="20"/>
                                <w:szCs w:val="20"/>
                              </w:rPr>
                              <w:t>biosourcés</w:t>
                            </w:r>
                            <w:proofErr w:type="spellEnd"/>
                            <w:r w:rsidRPr="00832A83">
                              <w:rPr>
                                <w:rFonts w:ascii="Arial" w:hAnsi="Arial" w:cs="Arial"/>
                                <w:sz w:val="20"/>
                                <w:szCs w:val="20"/>
                              </w:rPr>
                              <w:t xml:space="preserve"> </w:t>
                            </w:r>
                            <w:r w:rsidR="008C6C1B" w:rsidRPr="00832A83">
                              <w:rPr>
                                <w:rFonts w:ascii="Arial" w:hAnsi="Arial" w:cs="Arial"/>
                                <w:sz w:val="20"/>
                                <w:szCs w:val="20"/>
                              </w:rPr>
                              <w:t>et</w:t>
                            </w:r>
                            <w:r w:rsidR="008D6BF2" w:rsidRPr="00832A83">
                              <w:rPr>
                                <w:rFonts w:ascii="Arial" w:hAnsi="Arial" w:cs="Arial"/>
                                <w:sz w:val="20"/>
                                <w:szCs w:val="20"/>
                              </w:rPr>
                              <w:t>/ou biodégradables</w:t>
                            </w:r>
                            <w:r w:rsidR="008C6C1B" w:rsidRPr="00832A83">
                              <w:rPr>
                                <w:rFonts w:ascii="Arial" w:hAnsi="Arial" w:cs="Arial"/>
                                <w:sz w:val="20"/>
                                <w:szCs w:val="20"/>
                              </w:rPr>
                              <w:t xml:space="preserve"> </w:t>
                            </w:r>
                            <w:r w:rsidR="008D6BF2" w:rsidRPr="00832A83">
                              <w:rPr>
                                <w:rFonts w:ascii="Arial" w:hAnsi="Arial" w:cs="Arial"/>
                                <w:sz w:val="20"/>
                                <w:szCs w:val="20"/>
                              </w:rPr>
                              <w:t>et de</w:t>
                            </w:r>
                            <w:r w:rsidR="0011013A" w:rsidRPr="00832A83">
                              <w:rPr>
                                <w:rFonts w:ascii="Arial" w:hAnsi="Arial" w:cs="Arial"/>
                                <w:sz w:val="20"/>
                                <w:szCs w:val="20"/>
                              </w:rPr>
                              <w:t xml:space="preserve"> leur</w:t>
                            </w:r>
                            <w:r w:rsidR="008D6BF2" w:rsidRPr="00832A83">
                              <w:rPr>
                                <w:rFonts w:ascii="Arial" w:hAnsi="Arial" w:cs="Arial"/>
                                <w:sz w:val="20"/>
                                <w:szCs w:val="20"/>
                              </w:rPr>
                              <w:t>s</w:t>
                            </w:r>
                            <w:r w:rsidR="008C6C1B" w:rsidRPr="00832A83">
                              <w:rPr>
                                <w:rFonts w:ascii="Arial" w:hAnsi="Arial" w:cs="Arial"/>
                                <w:sz w:val="20"/>
                                <w:szCs w:val="20"/>
                              </w:rPr>
                              <w:t xml:space="preserve"> process</w:t>
                            </w:r>
                            <w:r w:rsidR="008D6BF2" w:rsidRPr="00832A83">
                              <w:rPr>
                                <w:rFonts w:ascii="Arial" w:hAnsi="Arial" w:cs="Arial"/>
                                <w:sz w:val="20"/>
                                <w:szCs w:val="20"/>
                              </w:rPr>
                              <w:t>us</w:t>
                            </w:r>
                            <w:r w:rsidR="008C6C1B" w:rsidRPr="00832A83">
                              <w:rPr>
                                <w:rFonts w:ascii="Arial" w:hAnsi="Arial" w:cs="Arial"/>
                                <w:sz w:val="20"/>
                                <w:szCs w:val="20"/>
                              </w:rPr>
                              <w:t xml:space="preserve"> de polymérisation</w:t>
                            </w:r>
                          </w:p>
                          <w:p w:rsidR="00F465DF" w:rsidRPr="00832A83" w:rsidRDefault="00195355" w:rsidP="00D1072A">
                            <w:pPr>
                              <w:pStyle w:val="Sansinterligne"/>
                              <w:spacing w:after="60"/>
                              <w:rPr>
                                <w:rFonts w:ascii="Arial" w:hAnsi="Arial" w:cs="Arial"/>
                                <w:sz w:val="20"/>
                                <w:szCs w:val="20"/>
                              </w:rPr>
                            </w:pPr>
                            <w:r w:rsidRPr="00832A83">
                              <w:rPr>
                                <w:rFonts w:ascii="Arial" w:hAnsi="Arial" w:cs="Arial"/>
                                <w:sz w:val="20"/>
                                <w:szCs w:val="20"/>
                              </w:rPr>
                              <w:t>Recherche de voies de valorisation de déchets ou sous-produits de production</w:t>
                            </w:r>
                          </w:p>
                          <w:p w:rsidR="00D33628" w:rsidRPr="00832A83" w:rsidRDefault="00D33628" w:rsidP="00D1072A">
                            <w:pPr>
                              <w:pStyle w:val="Sansinterligne"/>
                              <w:spacing w:after="60"/>
                              <w:rPr>
                                <w:rFonts w:ascii="Arial" w:hAnsi="Arial" w:cs="Arial"/>
                                <w:sz w:val="20"/>
                                <w:szCs w:val="20"/>
                              </w:rPr>
                            </w:pPr>
                            <w:r w:rsidRPr="00832A83">
                              <w:rPr>
                                <w:rFonts w:ascii="Arial" w:hAnsi="Arial" w:cs="Arial"/>
                                <w:sz w:val="20"/>
                                <w:szCs w:val="20"/>
                              </w:rPr>
                              <w:t>Modification d’une voie de synthèse par applicatio</w:t>
                            </w:r>
                            <w:r w:rsidR="00832A83" w:rsidRPr="00832A83">
                              <w:rPr>
                                <w:rFonts w:ascii="Arial" w:hAnsi="Arial" w:cs="Arial"/>
                                <w:sz w:val="20"/>
                                <w:szCs w:val="20"/>
                              </w:rPr>
                              <w:t>n des principes de chimie verte</w:t>
                            </w:r>
                          </w:p>
                          <w:p w:rsidR="0087394A" w:rsidRPr="00832A83" w:rsidRDefault="0087394A" w:rsidP="00D1072A">
                            <w:pPr>
                              <w:pStyle w:val="Sansinterligne"/>
                              <w:spacing w:after="60"/>
                              <w:rPr>
                                <w:rFonts w:ascii="Arial" w:hAnsi="Arial" w:cs="Arial"/>
                                <w:sz w:val="20"/>
                                <w:szCs w:val="20"/>
                              </w:rPr>
                            </w:pPr>
                            <w:r w:rsidRPr="00832A83">
                              <w:rPr>
                                <w:rFonts w:ascii="Arial" w:hAnsi="Arial" w:cs="Arial"/>
                                <w:sz w:val="20"/>
                                <w:szCs w:val="20"/>
                              </w:rPr>
                              <w:t xml:space="preserve">Analyse comparative des techniques </w:t>
                            </w:r>
                            <w:r w:rsidR="008D6BF2" w:rsidRPr="00832A83">
                              <w:rPr>
                                <w:rFonts w:ascii="Arial" w:hAnsi="Arial" w:cs="Arial"/>
                                <w:sz w:val="20"/>
                                <w:szCs w:val="20"/>
                              </w:rPr>
                              <w:t xml:space="preserve">de </w:t>
                            </w:r>
                            <w:r w:rsidRPr="00832A83">
                              <w:rPr>
                                <w:rFonts w:ascii="Arial" w:hAnsi="Arial" w:cs="Arial"/>
                                <w:sz w:val="20"/>
                                <w:szCs w:val="20"/>
                              </w:rPr>
                              <w:t>revêtements de supports en verre</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Recherche et sélection de nanoparticules conductrice</w:t>
                            </w:r>
                            <w:r w:rsidR="00832A83" w:rsidRPr="00832A83">
                              <w:rPr>
                                <w:rFonts w:ascii="Arial" w:hAnsi="Arial" w:cs="Arial"/>
                                <w:sz w:val="20"/>
                                <w:szCs w:val="20"/>
                              </w:rPr>
                              <w:t>s pour application en peinture</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 xml:space="preserve">Etat de l’art des systèmes photovoltaïques hybrides </w:t>
                            </w:r>
                            <w:r w:rsidR="00832A83" w:rsidRPr="00832A83">
                              <w:rPr>
                                <w:rFonts w:ascii="Arial" w:hAnsi="Arial" w:cs="Arial"/>
                                <w:sz w:val="20"/>
                                <w:szCs w:val="20"/>
                              </w:rPr>
                              <w:t>organiques/inorganiques</w:t>
                            </w:r>
                          </w:p>
                          <w:p w:rsidR="00832A83" w:rsidRPr="00832A83" w:rsidRDefault="00207C08" w:rsidP="00832A83">
                            <w:pPr>
                              <w:pStyle w:val="Sansinterligne"/>
                              <w:spacing w:after="60"/>
                              <w:rPr>
                                <w:rFonts w:ascii="Arial" w:hAnsi="Arial" w:cs="Arial"/>
                                <w:sz w:val="20"/>
                                <w:szCs w:val="20"/>
                              </w:rPr>
                            </w:pPr>
                            <w:r w:rsidRPr="00832A83">
                              <w:rPr>
                                <w:rFonts w:ascii="Arial" w:hAnsi="Arial" w:cs="Arial"/>
                                <w:sz w:val="20"/>
                                <w:szCs w:val="20"/>
                              </w:rPr>
                              <w:t xml:space="preserve">Suspension de céramique </w:t>
                            </w:r>
                            <w:proofErr w:type="spellStart"/>
                            <w:r w:rsidRPr="00832A83">
                              <w:rPr>
                                <w:rFonts w:ascii="Arial" w:hAnsi="Arial" w:cs="Arial"/>
                                <w:sz w:val="20"/>
                                <w:szCs w:val="20"/>
                              </w:rPr>
                              <w:t>photopolymérisable</w:t>
                            </w:r>
                            <w:proofErr w:type="spellEnd"/>
                            <w:r w:rsidRPr="00832A83">
                              <w:rPr>
                                <w:rFonts w:ascii="Arial" w:hAnsi="Arial" w:cs="Arial"/>
                                <w:sz w:val="20"/>
                                <w:szCs w:val="20"/>
                              </w:rPr>
                              <w:t xml:space="preserve"> pour la fabrication </w:t>
                            </w:r>
                            <w:r w:rsidR="00832A83" w:rsidRPr="00832A83">
                              <w:rPr>
                                <w:rFonts w:ascii="Arial" w:hAnsi="Arial" w:cs="Arial"/>
                                <w:sz w:val="20"/>
                                <w:szCs w:val="20"/>
                              </w:rPr>
                              <w:t>additive</w:t>
                            </w:r>
                          </w:p>
                        </w:txbxContent>
                      </wps:txbx>
                      <wps:bodyPr rot="0" vert="horz" wrap="square" lIns="228600" tIns="0" rIns="0" bIns="0" anchor="t" anchorCtr="0" upright="1">
                        <a:noAutofit/>
                      </wps:bodyPr>
                    </wps:wsp>
                  </a:graphicData>
                </a:graphic>
              </wp:inline>
            </w:drawing>
          </mc:Choice>
          <mc:Fallback>
            <w:pict>
              <v:rect id="Rectangle 387" o:spid="_x0000_s1026" style="width:510.7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" fillcolor="#eeece1" stroked="f">
                <v:textbox inset="18pt,0,0,0">
                  <w:txbxContent>
                    <w:p w:rsidR="00D1072A" w:rsidRPr="00832A83" w:rsidRDefault="00D1072A" w:rsidP="00D57EE9">
                      <w:pPr>
                        <w:ind w:firstLine="360"/>
                        <w:rPr>
                          <w:rFonts w:ascii="Arial" w:hAnsi="Arial" w:cs="Arial"/>
                          <w:b/>
                          <w:sz w:val="20"/>
                          <w:szCs w:val="20"/>
                        </w:rPr>
                      </w:pPr>
                    </w:p>
                    <w:p w:rsidR="00D57EE9" w:rsidRDefault="00D57EE9" w:rsidP="00D57EE9">
                      <w:pPr>
                        <w:ind w:firstLine="360"/>
                        <w:rPr>
                          <w:rFonts w:ascii="Arial" w:hAnsi="Arial" w:cs="Arial"/>
                          <w:b/>
                          <w:sz w:val="20"/>
                          <w:szCs w:val="20"/>
                        </w:rPr>
                      </w:pPr>
                      <w:r w:rsidRPr="00832A83">
                        <w:rPr>
                          <w:rFonts w:ascii="Arial" w:hAnsi="Arial" w:cs="Arial"/>
                          <w:b/>
                          <w:sz w:val="20"/>
                          <w:szCs w:val="20"/>
                        </w:rPr>
                        <w:t>Exemples de problématiques traitées</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 xml:space="preserve">Définition d'une méthode de mesure des taux de molécules actives dans </w:t>
                      </w:r>
                      <w:r w:rsidR="008D6BF2" w:rsidRPr="00832A83">
                        <w:rPr>
                          <w:rFonts w:ascii="Arial" w:hAnsi="Arial" w:cs="Arial"/>
                          <w:sz w:val="20"/>
                          <w:szCs w:val="20"/>
                        </w:rPr>
                        <w:t xml:space="preserve">un </w:t>
                      </w:r>
                      <w:r w:rsidR="00832A83" w:rsidRPr="00832A83">
                        <w:rPr>
                          <w:rFonts w:ascii="Arial" w:hAnsi="Arial" w:cs="Arial"/>
                          <w:sz w:val="20"/>
                          <w:szCs w:val="20"/>
                        </w:rPr>
                        <w:t>packaging</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Sélection de méthodes de greffage de molécules orga</w:t>
                      </w:r>
                      <w:r w:rsidR="00832A83" w:rsidRPr="00832A83">
                        <w:rPr>
                          <w:rFonts w:ascii="Arial" w:hAnsi="Arial" w:cs="Arial"/>
                          <w:sz w:val="20"/>
                          <w:szCs w:val="20"/>
                        </w:rPr>
                        <w:t>niques sur de la silice</w:t>
                      </w:r>
                    </w:p>
                    <w:p w:rsidR="00207C08" w:rsidRPr="00832A83" w:rsidRDefault="00207C08" w:rsidP="00207C08">
                      <w:pPr>
                        <w:pStyle w:val="Sansinterligne"/>
                        <w:spacing w:after="60"/>
                        <w:rPr>
                          <w:rFonts w:ascii="Arial" w:hAnsi="Arial" w:cs="Arial"/>
                          <w:sz w:val="20"/>
                          <w:szCs w:val="20"/>
                        </w:rPr>
                      </w:pPr>
                      <w:r w:rsidRPr="00832A83">
                        <w:rPr>
                          <w:rFonts w:ascii="Arial" w:hAnsi="Arial" w:cs="Arial"/>
                          <w:sz w:val="20"/>
                          <w:szCs w:val="20"/>
                        </w:rPr>
                        <w:t>Sélection de composés d’origine naturelle pour l</w:t>
                      </w:r>
                      <w:r w:rsidR="00832A83" w:rsidRPr="00832A83">
                        <w:rPr>
                          <w:rFonts w:ascii="Arial" w:hAnsi="Arial" w:cs="Arial"/>
                          <w:sz w:val="20"/>
                          <w:szCs w:val="20"/>
                        </w:rPr>
                        <w:t>eurs propriétés spécifiques</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Cartographie des catalyseurs et de leurs supports pour amélior</w:t>
                      </w:r>
                      <w:r w:rsidR="00832A83" w:rsidRPr="00832A83">
                        <w:rPr>
                          <w:rFonts w:ascii="Arial" w:hAnsi="Arial" w:cs="Arial"/>
                          <w:sz w:val="20"/>
                          <w:szCs w:val="20"/>
                        </w:rPr>
                        <w:t>er une voie de synthèse</w:t>
                      </w:r>
                    </w:p>
                    <w:p w:rsidR="00832A83" w:rsidRPr="00832A83" w:rsidRDefault="00832A83" w:rsidP="00832A83">
                      <w:pPr>
                        <w:pStyle w:val="Sansinterligne"/>
                        <w:spacing w:after="60"/>
                        <w:rPr>
                          <w:rFonts w:ascii="Arial" w:hAnsi="Arial" w:cs="Arial"/>
                          <w:sz w:val="20"/>
                          <w:szCs w:val="20"/>
                        </w:rPr>
                      </w:pPr>
                      <w:r w:rsidRPr="00832A83">
                        <w:rPr>
                          <w:rFonts w:ascii="Arial" w:hAnsi="Arial" w:cs="Arial"/>
                          <w:sz w:val="20"/>
                          <w:szCs w:val="20"/>
                        </w:rPr>
                        <w:t>Sélection de méthodes d’extraction et de concentration d’un composé à haute valeur ajoutée</w:t>
                      </w:r>
                    </w:p>
                    <w:p w:rsidR="00D1072A" w:rsidRPr="00832A83" w:rsidRDefault="00F465DF" w:rsidP="00D1072A">
                      <w:pPr>
                        <w:pStyle w:val="Sansinterligne"/>
                        <w:spacing w:after="60"/>
                        <w:rPr>
                          <w:rFonts w:ascii="Arial" w:hAnsi="Arial" w:cs="Arial"/>
                          <w:sz w:val="20"/>
                          <w:szCs w:val="20"/>
                        </w:rPr>
                      </w:pPr>
                      <w:r w:rsidRPr="00832A83">
                        <w:rPr>
                          <w:rFonts w:ascii="Arial" w:hAnsi="Arial" w:cs="Arial"/>
                          <w:sz w:val="20"/>
                          <w:szCs w:val="20"/>
                        </w:rPr>
                        <w:t xml:space="preserve">Etat de l’art </w:t>
                      </w:r>
                      <w:r w:rsidR="00B60646" w:rsidRPr="00832A83">
                        <w:rPr>
                          <w:rFonts w:ascii="Arial" w:hAnsi="Arial" w:cs="Arial"/>
                          <w:sz w:val="20"/>
                          <w:szCs w:val="20"/>
                        </w:rPr>
                        <w:t>sur le</w:t>
                      </w:r>
                      <w:r w:rsidR="008C6C1B" w:rsidRPr="00832A83">
                        <w:rPr>
                          <w:rFonts w:ascii="Arial" w:hAnsi="Arial" w:cs="Arial"/>
                          <w:sz w:val="20"/>
                          <w:szCs w:val="20"/>
                        </w:rPr>
                        <w:t>s</w:t>
                      </w:r>
                      <w:r w:rsidRPr="00832A83">
                        <w:rPr>
                          <w:rFonts w:ascii="Arial" w:hAnsi="Arial" w:cs="Arial"/>
                          <w:sz w:val="20"/>
                          <w:szCs w:val="20"/>
                        </w:rPr>
                        <w:t xml:space="preserve"> polymères </w:t>
                      </w:r>
                      <w:proofErr w:type="spellStart"/>
                      <w:r w:rsidRPr="00832A83">
                        <w:rPr>
                          <w:rFonts w:ascii="Arial" w:hAnsi="Arial" w:cs="Arial"/>
                          <w:sz w:val="20"/>
                          <w:szCs w:val="20"/>
                        </w:rPr>
                        <w:t>biosourcés</w:t>
                      </w:r>
                      <w:proofErr w:type="spellEnd"/>
                      <w:r w:rsidRPr="00832A83">
                        <w:rPr>
                          <w:rFonts w:ascii="Arial" w:hAnsi="Arial" w:cs="Arial"/>
                          <w:sz w:val="20"/>
                          <w:szCs w:val="20"/>
                        </w:rPr>
                        <w:t xml:space="preserve"> </w:t>
                      </w:r>
                      <w:r w:rsidR="008C6C1B" w:rsidRPr="00832A83">
                        <w:rPr>
                          <w:rFonts w:ascii="Arial" w:hAnsi="Arial" w:cs="Arial"/>
                          <w:sz w:val="20"/>
                          <w:szCs w:val="20"/>
                        </w:rPr>
                        <w:t>et</w:t>
                      </w:r>
                      <w:r w:rsidR="008D6BF2" w:rsidRPr="00832A83">
                        <w:rPr>
                          <w:rFonts w:ascii="Arial" w:hAnsi="Arial" w:cs="Arial"/>
                          <w:sz w:val="20"/>
                          <w:szCs w:val="20"/>
                        </w:rPr>
                        <w:t>/ou biodégradables</w:t>
                      </w:r>
                      <w:r w:rsidR="008C6C1B" w:rsidRPr="00832A83">
                        <w:rPr>
                          <w:rFonts w:ascii="Arial" w:hAnsi="Arial" w:cs="Arial"/>
                          <w:sz w:val="20"/>
                          <w:szCs w:val="20"/>
                        </w:rPr>
                        <w:t xml:space="preserve"> </w:t>
                      </w:r>
                      <w:r w:rsidR="008D6BF2" w:rsidRPr="00832A83">
                        <w:rPr>
                          <w:rFonts w:ascii="Arial" w:hAnsi="Arial" w:cs="Arial"/>
                          <w:sz w:val="20"/>
                          <w:szCs w:val="20"/>
                        </w:rPr>
                        <w:t>et de</w:t>
                      </w:r>
                      <w:r w:rsidR="0011013A" w:rsidRPr="00832A83">
                        <w:rPr>
                          <w:rFonts w:ascii="Arial" w:hAnsi="Arial" w:cs="Arial"/>
                          <w:sz w:val="20"/>
                          <w:szCs w:val="20"/>
                        </w:rPr>
                        <w:t xml:space="preserve"> leur</w:t>
                      </w:r>
                      <w:r w:rsidR="008D6BF2" w:rsidRPr="00832A83">
                        <w:rPr>
                          <w:rFonts w:ascii="Arial" w:hAnsi="Arial" w:cs="Arial"/>
                          <w:sz w:val="20"/>
                          <w:szCs w:val="20"/>
                        </w:rPr>
                        <w:t>s</w:t>
                      </w:r>
                      <w:r w:rsidR="008C6C1B" w:rsidRPr="00832A83">
                        <w:rPr>
                          <w:rFonts w:ascii="Arial" w:hAnsi="Arial" w:cs="Arial"/>
                          <w:sz w:val="20"/>
                          <w:szCs w:val="20"/>
                        </w:rPr>
                        <w:t xml:space="preserve"> process</w:t>
                      </w:r>
                      <w:r w:rsidR="008D6BF2" w:rsidRPr="00832A83">
                        <w:rPr>
                          <w:rFonts w:ascii="Arial" w:hAnsi="Arial" w:cs="Arial"/>
                          <w:sz w:val="20"/>
                          <w:szCs w:val="20"/>
                        </w:rPr>
                        <w:t>us</w:t>
                      </w:r>
                      <w:r w:rsidR="008C6C1B" w:rsidRPr="00832A83">
                        <w:rPr>
                          <w:rFonts w:ascii="Arial" w:hAnsi="Arial" w:cs="Arial"/>
                          <w:sz w:val="20"/>
                          <w:szCs w:val="20"/>
                        </w:rPr>
                        <w:t xml:space="preserve"> de polymérisation</w:t>
                      </w:r>
                    </w:p>
                    <w:p w:rsidR="00F465DF" w:rsidRPr="00832A83" w:rsidRDefault="00195355" w:rsidP="00D1072A">
                      <w:pPr>
                        <w:pStyle w:val="Sansinterligne"/>
                        <w:spacing w:after="60"/>
                        <w:rPr>
                          <w:rFonts w:ascii="Arial" w:hAnsi="Arial" w:cs="Arial"/>
                          <w:sz w:val="20"/>
                          <w:szCs w:val="20"/>
                        </w:rPr>
                      </w:pPr>
                      <w:r w:rsidRPr="00832A83">
                        <w:rPr>
                          <w:rFonts w:ascii="Arial" w:hAnsi="Arial" w:cs="Arial"/>
                          <w:sz w:val="20"/>
                          <w:szCs w:val="20"/>
                        </w:rPr>
                        <w:t>Recherche de voies de valorisation de déchets ou sous-produits de production</w:t>
                      </w:r>
                    </w:p>
                    <w:p w:rsidR="00D33628" w:rsidRPr="00832A83" w:rsidRDefault="00D33628" w:rsidP="00D1072A">
                      <w:pPr>
                        <w:pStyle w:val="Sansinterligne"/>
                        <w:spacing w:after="60"/>
                        <w:rPr>
                          <w:rFonts w:ascii="Arial" w:hAnsi="Arial" w:cs="Arial"/>
                          <w:sz w:val="20"/>
                          <w:szCs w:val="20"/>
                        </w:rPr>
                      </w:pPr>
                      <w:r w:rsidRPr="00832A83">
                        <w:rPr>
                          <w:rFonts w:ascii="Arial" w:hAnsi="Arial" w:cs="Arial"/>
                          <w:sz w:val="20"/>
                          <w:szCs w:val="20"/>
                        </w:rPr>
                        <w:t>Modification d’une voie de synthèse par applicatio</w:t>
                      </w:r>
                      <w:r w:rsidR="00832A83" w:rsidRPr="00832A83">
                        <w:rPr>
                          <w:rFonts w:ascii="Arial" w:hAnsi="Arial" w:cs="Arial"/>
                          <w:sz w:val="20"/>
                          <w:szCs w:val="20"/>
                        </w:rPr>
                        <w:t>n des principes de chimie verte</w:t>
                      </w:r>
                    </w:p>
                    <w:p w:rsidR="0087394A" w:rsidRPr="00832A83" w:rsidRDefault="0087394A" w:rsidP="00D1072A">
                      <w:pPr>
                        <w:pStyle w:val="Sansinterligne"/>
                        <w:spacing w:after="60"/>
                        <w:rPr>
                          <w:rFonts w:ascii="Arial" w:hAnsi="Arial" w:cs="Arial"/>
                          <w:sz w:val="20"/>
                          <w:szCs w:val="20"/>
                        </w:rPr>
                      </w:pPr>
                      <w:r w:rsidRPr="00832A83">
                        <w:rPr>
                          <w:rFonts w:ascii="Arial" w:hAnsi="Arial" w:cs="Arial"/>
                          <w:sz w:val="20"/>
                          <w:szCs w:val="20"/>
                        </w:rPr>
                        <w:t xml:space="preserve">Analyse comparative des techniques </w:t>
                      </w:r>
                      <w:r w:rsidR="008D6BF2" w:rsidRPr="00832A83">
                        <w:rPr>
                          <w:rFonts w:ascii="Arial" w:hAnsi="Arial" w:cs="Arial"/>
                          <w:sz w:val="20"/>
                          <w:szCs w:val="20"/>
                        </w:rPr>
                        <w:t xml:space="preserve">de </w:t>
                      </w:r>
                      <w:r w:rsidRPr="00832A83">
                        <w:rPr>
                          <w:rFonts w:ascii="Arial" w:hAnsi="Arial" w:cs="Arial"/>
                          <w:sz w:val="20"/>
                          <w:szCs w:val="20"/>
                        </w:rPr>
                        <w:t>revêtements de supports en verre</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Recherche et sélection de nanoparticules conductrice</w:t>
                      </w:r>
                      <w:r w:rsidR="00832A83" w:rsidRPr="00832A83">
                        <w:rPr>
                          <w:rFonts w:ascii="Arial" w:hAnsi="Arial" w:cs="Arial"/>
                          <w:sz w:val="20"/>
                          <w:szCs w:val="20"/>
                        </w:rPr>
                        <w:t>s pour application en peinture</w:t>
                      </w:r>
                    </w:p>
                    <w:p w:rsidR="00D35581" w:rsidRPr="00832A83" w:rsidRDefault="00D35581" w:rsidP="00D35581">
                      <w:pPr>
                        <w:pStyle w:val="Sansinterligne"/>
                        <w:spacing w:after="60"/>
                        <w:rPr>
                          <w:rFonts w:ascii="Arial" w:hAnsi="Arial" w:cs="Arial"/>
                          <w:sz w:val="20"/>
                          <w:szCs w:val="20"/>
                        </w:rPr>
                      </w:pPr>
                      <w:r w:rsidRPr="00832A83">
                        <w:rPr>
                          <w:rFonts w:ascii="Arial" w:hAnsi="Arial" w:cs="Arial"/>
                          <w:sz w:val="20"/>
                          <w:szCs w:val="20"/>
                        </w:rPr>
                        <w:t xml:space="preserve">Etat de l’art des systèmes photovoltaïques hybrides </w:t>
                      </w:r>
                      <w:r w:rsidR="00832A83" w:rsidRPr="00832A83">
                        <w:rPr>
                          <w:rFonts w:ascii="Arial" w:hAnsi="Arial" w:cs="Arial"/>
                          <w:sz w:val="20"/>
                          <w:szCs w:val="20"/>
                        </w:rPr>
                        <w:t>organiques/inorganiques</w:t>
                      </w:r>
                    </w:p>
                    <w:p w:rsidR="00832A83" w:rsidRPr="00832A83" w:rsidRDefault="00207C08" w:rsidP="00832A83">
                      <w:pPr>
                        <w:pStyle w:val="Sansinterligne"/>
                        <w:spacing w:after="60"/>
                        <w:rPr>
                          <w:rFonts w:ascii="Arial" w:hAnsi="Arial" w:cs="Arial"/>
                          <w:sz w:val="20"/>
                          <w:szCs w:val="20"/>
                        </w:rPr>
                      </w:pPr>
                      <w:r w:rsidRPr="00832A83">
                        <w:rPr>
                          <w:rFonts w:ascii="Arial" w:hAnsi="Arial" w:cs="Arial"/>
                          <w:sz w:val="20"/>
                          <w:szCs w:val="20"/>
                        </w:rPr>
                        <w:t xml:space="preserve">Suspension de céramique </w:t>
                      </w:r>
                      <w:proofErr w:type="spellStart"/>
                      <w:r w:rsidRPr="00832A83">
                        <w:rPr>
                          <w:rFonts w:ascii="Arial" w:hAnsi="Arial" w:cs="Arial"/>
                          <w:sz w:val="20"/>
                          <w:szCs w:val="20"/>
                        </w:rPr>
                        <w:t>photopolymérisable</w:t>
                      </w:r>
                      <w:proofErr w:type="spellEnd"/>
                      <w:r w:rsidRPr="00832A83">
                        <w:rPr>
                          <w:rFonts w:ascii="Arial" w:hAnsi="Arial" w:cs="Arial"/>
                          <w:sz w:val="20"/>
                          <w:szCs w:val="20"/>
                        </w:rPr>
                        <w:t xml:space="preserve"> pour la fabrication </w:t>
                      </w:r>
                      <w:r w:rsidR="00832A83" w:rsidRPr="00832A83">
                        <w:rPr>
                          <w:rFonts w:ascii="Arial" w:hAnsi="Arial" w:cs="Arial"/>
                          <w:sz w:val="20"/>
                          <w:szCs w:val="20"/>
                        </w:rPr>
                        <w:t>additive</w:t>
                      </w:r>
                    </w:p>
                  </w:txbxContent>
                </v:textbox>
                <w10:anchorlock/>
              </v:rect>
            </w:pict>
          </mc:Fallback>
        </mc:AlternateContent>
      </w:r>
    </w:p>
    <w:p w:rsidR="007D7724" w:rsidRPr="003C42A4" w:rsidRDefault="007D7724" w:rsidP="007D7724">
      <w:pPr>
        <w:autoSpaceDE w:val="0"/>
        <w:autoSpaceDN w:val="0"/>
        <w:adjustRightInd w:val="0"/>
        <w:spacing w:before="120" w:after="120"/>
        <w:rPr>
          <w:rFonts w:ascii="Arial" w:hAnsi="Arial" w:cs="Arial"/>
          <w:sz w:val="20"/>
          <w:szCs w:val="20"/>
        </w:rPr>
      </w:pPr>
      <w:r w:rsidRPr="003C42A4">
        <w:rPr>
          <w:rFonts w:ascii="Arial" w:hAnsi="Arial" w:cs="Arial"/>
          <w:b/>
          <w:bCs/>
          <w:sz w:val="20"/>
          <w:szCs w:val="20"/>
        </w:rPr>
        <w:t xml:space="preserve">Période </w:t>
      </w:r>
      <w:r w:rsidRPr="003C42A4">
        <w:rPr>
          <w:rFonts w:ascii="Arial" w:hAnsi="Arial" w:cs="Arial"/>
          <w:sz w:val="20"/>
          <w:szCs w:val="20"/>
        </w:rPr>
        <w:t xml:space="preserve">: de mi-septembre </w:t>
      </w:r>
      <w:r w:rsidR="00176358">
        <w:rPr>
          <w:rFonts w:ascii="Arial" w:hAnsi="Arial" w:cs="Arial"/>
          <w:sz w:val="20"/>
          <w:szCs w:val="20"/>
        </w:rPr>
        <w:t xml:space="preserve">2018 </w:t>
      </w:r>
      <w:r w:rsidRPr="003C42A4">
        <w:rPr>
          <w:rFonts w:ascii="Arial" w:hAnsi="Arial" w:cs="Arial"/>
          <w:sz w:val="20"/>
          <w:szCs w:val="20"/>
        </w:rPr>
        <w:t>à mi-janvier</w:t>
      </w:r>
      <w:r w:rsidR="00176358">
        <w:rPr>
          <w:rFonts w:ascii="Arial" w:hAnsi="Arial" w:cs="Arial"/>
          <w:sz w:val="20"/>
          <w:szCs w:val="20"/>
        </w:rPr>
        <w:t xml:space="preserve"> 2019</w:t>
      </w:r>
    </w:p>
    <w:p w:rsidR="00D1072A" w:rsidRPr="003C42A4" w:rsidRDefault="007D7724" w:rsidP="007D7724">
      <w:pPr>
        <w:autoSpaceDE w:val="0"/>
        <w:autoSpaceDN w:val="0"/>
        <w:adjustRightInd w:val="0"/>
        <w:spacing w:before="120" w:after="120"/>
        <w:rPr>
          <w:rFonts w:ascii="Arial" w:hAnsi="Arial" w:cs="Arial"/>
          <w:sz w:val="20"/>
          <w:szCs w:val="20"/>
        </w:rPr>
      </w:pPr>
      <w:r w:rsidRPr="003C42A4">
        <w:rPr>
          <w:rFonts w:ascii="Arial" w:hAnsi="Arial" w:cs="Arial"/>
          <w:b/>
          <w:bCs/>
          <w:sz w:val="20"/>
          <w:szCs w:val="20"/>
        </w:rPr>
        <w:t xml:space="preserve">Durée </w:t>
      </w:r>
      <w:r w:rsidRPr="003C42A4">
        <w:rPr>
          <w:rFonts w:ascii="Arial" w:hAnsi="Arial" w:cs="Arial"/>
          <w:sz w:val="20"/>
          <w:szCs w:val="20"/>
        </w:rPr>
        <w:t xml:space="preserve">: </w:t>
      </w:r>
      <w:r w:rsidR="00E5247A" w:rsidRPr="003C42A4">
        <w:rPr>
          <w:rFonts w:ascii="Arial" w:hAnsi="Arial" w:cs="Arial"/>
          <w:sz w:val="20"/>
          <w:szCs w:val="20"/>
        </w:rPr>
        <w:t>1</w:t>
      </w:r>
      <w:r w:rsidR="004863BE" w:rsidRPr="003C42A4">
        <w:rPr>
          <w:rFonts w:ascii="Arial" w:hAnsi="Arial" w:cs="Arial"/>
          <w:sz w:val="20"/>
          <w:szCs w:val="20"/>
        </w:rPr>
        <w:t>2</w:t>
      </w:r>
      <w:r w:rsidR="00E5247A" w:rsidRPr="003C42A4">
        <w:rPr>
          <w:rFonts w:ascii="Arial" w:hAnsi="Arial" w:cs="Arial"/>
          <w:sz w:val="20"/>
          <w:szCs w:val="20"/>
        </w:rPr>
        <w:t>0</w:t>
      </w:r>
      <w:r w:rsidRPr="003C42A4">
        <w:rPr>
          <w:rFonts w:ascii="Arial" w:hAnsi="Arial" w:cs="Arial"/>
          <w:sz w:val="20"/>
          <w:szCs w:val="20"/>
        </w:rPr>
        <w:t xml:space="preserve"> à </w:t>
      </w:r>
      <w:r w:rsidR="004863BE" w:rsidRPr="003C42A4">
        <w:rPr>
          <w:rFonts w:ascii="Arial" w:hAnsi="Arial" w:cs="Arial"/>
          <w:sz w:val="20"/>
          <w:szCs w:val="20"/>
        </w:rPr>
        <w:t>1</w:t>
      </w:r>
      <w:r w:rsidR="009C4703">
        <w:rPr>
          <w:rFonts w:ascii="Arial" w:hAnsi="Arial" w:cs="Arial"/>
          <w:sz w:val="20"/>
          <w:szCs w:val="20"/>
        </w:rPr>
        <w:t>8</w:t>
      </w:r>
      <w:r w:rsidR="00E5247A" w:rsidRPr="003C42A4">
        <w:rPr>
          <w:rFonts w:ascii="Arial" w:hAnsi="Arial" w:cs="Arial"/>
          <w:sz w:val="20"/>
          <w:szCs w:val="20"/>
        </w:rPr>
        <w:t>0</w:t>
      </w:r>
      <w:r w:rsidRPr="003C42A4">
        <w:rPr>
          <w:rFonts w:ascii="Arial" w:hAnsi="Arial" w:cs="Arial"/>
          <w:sz w:val="20"/>
          <w:szCs w:val="20"/>
        </w:rPr>
        <w:t xml:space="preserve"> heures</w:t>
      </w:r>
      <w:r w:rsidR="00337DA0" w:rsidRPr="003C42A4">
        <w:rPr>
          <w:rFonts w:ascii="Arial" w:hAnsi="Arial" w:cs="Arial"/>
          <w:sz w:val="20"/>
          <w:szCs w:val="20"/>
        </w:rPr>
        <w:t xml:space="preserve"> </w:t>
      </w:r>
      <w:r w:rsidR="009C4703">
        <w:rPr>
          <w:rFonts w:ascii="Arial" w:hAnsi="Arial" w:cs="Arial"/>
          <w:sz w:val="20"/>
          <w:szCs w:val="20"/>
        </w:rPr>
        <w:t xml:space="preserve">(60h/élève) </w:t>
      </w:r>
      <w:r w:rsidR="00082936">
        <w:rPr>
          <w:rFonts w:ascii="Arial" w:hAnsi="Arial" w:cs="Arial"/>
          <w:sz w:val="20"/>
          <w:szCs w:val="20"/>
        </w:rPr>
        <w:t>d</w:t>
      </w:r>
      <w:r w:rsidR="00C951AE" w:rsidRPr="003C42A4">
        <w:rPr>
          <w:rFonts w:ascii="Arial" w:hAnsi="Arial" w:cs="Arial"/>
          <w:sz w:val="20"/>
          <w:szCs w:val="20"/>
        </w:rPr>
        <w:t xml:space="preserve">ont </w:t>
      </w:r>
      <w:r w:rsidR="0065567C">
        <w:rPr>
          <w:rFonts w:ascii="Arial" w:hAnsi="Arial" w:cs="Arial"/>
          <w:sz w:val="20"/>
          <w:szCs w:val="20"/>
        </w:rPr>
        <w:t>plusieurs</w:t>
      </w:r>
      <w:r w:rsidR="00C951AE" w:rsidRPr="003C42A4">
        <w:rPr>
          <w:rFonts w:ascii="Arial" w:hAnsi="Arial" w:cs="Arial"/>
          <w:sz w:val="20"/>
          <w:szCs w:val="20"/>
        </w:rPr>
        <w:t xml:space="preserve"> séances de </w:t>
      </w:r>
      <w:r w:rsidR="00CF696F">
        <w:rPr>
          <w:rFonts w:ascii="Arial" w:hAnsi="Arial" w:cs="Arial"/>
          <w:sz w:val="20"/>
          <w:szCs w:val="20"/>
        </w:rPr>
        <w:t>travail collectif</w:t>
      </w:r>
    </w:p>
    <w:p w:rsidR="003A5AA4" w:rsidRPr="003C42A4" w:rsidRDefault="007D7724" w:rsidP="007D7724">
      <w:pPr>
        <w:autoSpaceDE w:val="0"/>
        <w:autoSpaceDN w:val="0"/>
        <w:adjustRightInd w:val="0"/>
        <w:spacing w:before="120" w:after="120"/>
        <w:rPr>
          <w:rFonts w:ascii="Arial" w:hAnsi="Arial" w:cs="Arial"/>
          <w:sz w:val="20"/>
          <w:szCs w:val="20"/>
        </w:rPr>
      </w:pPr>
      <w:r w:rsidRPr="003C42A4">
        <w:rPr>
          <w:rFonts w:ascii="Arial" w:hAnsi="Arial" w:cs="Arial"/>
          <w:b/>
          <w:bCs/>
          <w:sz w:val="20"/>
          <w:szCs w:val="20"/>
        </w:rPr>
        <w:t xml:space="preserve">Encadrement </w:t>
      </w:r>
    </w:p>
    <w:p w:rsidR="003A5AA4" w:rsidRPr="003C42A4" w:rsidRDefault="00382C40" w:rsidP="001651FF">
      <w:pPr>
        <w:pStyle w:val="Sansinterligne"/>
        <w:numPr>
          <w:ilvl w:val="0"/>
          <w:numId w:val="14"/>
        </w:numPr>
        <w:rPr>
          <w:rFonts w:ascii="Arial" w:hAnsi="Arial" w:cs="Arial"/>
          <w:sz w:val="20"/>
          <w:szCs w:val="20"/>
        </w:rPr>
      </w:pPr>
      <w:r w:rsidRPr="003C42A4">
        <w:rPr>
          <w:rFonts w:ascii="Arial" w:hAnsi="Arial" w:cs="Arial"/>
          <w:sz w:val="20"/>
          <w:szCs w:val="20"/>
        </w:rPr>
        <w:t xml:space="preserve">technique </w:t>
      </w:r>
      <w:r w:rsidR="003A5AA4" w:rsidRPr="003C42A4">
        <w:rPr>
          <w:rFonts w:ascii="Arial" w:hAnsi="Arial" w:cs="Arial"/>
          <w:sz w:val="20"/>
          <w:szCs w:val="20"/>
        </w:rPr>
        <w:t xml:space="preserve">par </w:t>
      </w:r>
      <w:r w:rsidR="009C4703">
        <w:rPr>
          <w:rFonts w:ascii="Arial" w:hAnsi="Arial" w:cs="Arial"/>
          <w:sz w:val="20"/>
          <w:szCs w:val="20"/>
        </w:rPr>
        <w:t>votre équipe en interne</w:t>
      </w:r>
    </w:p>
    <w:p w:rsidR="003A5AA4" w:rsidRPr="003C42A4" w:rsidRDefault="007D7724" w:rsidP="001651FF">
      <w:pPr>
        <w:pStyle w:val="Sansinterligne"/>
        <w:numPr>
          <w:ilvl w:val="0"/>
          <w:numId w:val="14"/>
        </w:numPr>
        <w:rPr>
          <w:rFonts w:ascii="Arial" w:hAnsi="Arial" w:cs="Arial"/>
          <w:sz w:val="20"/>
          <w:szCs w:val="20"/>
        </w:rPr>
      </w:pPr>
      <w:r w:rsidRPr="003C42A4">
        <w:rPr>
          <w:rFonts w:ascii="Arial" w:hAnsi="Arial" w:cs="Arial"/>
          <w:sz w:val="20"/>
          <w:szCs w:val="20"/>
        </w:rPr>
        <w:t xml:space="preserve">scientifique par un enseignant-chercheur </w:t>
      </w:r>
      <w:r w:rsidR="009C4703">
        <w:rPr>
          <w:rFonts w:ascii="Arial" w:hAnsi="Arial" w:cs="Arial"/>
          <w:sz w:val="20"/>
          <w:szCs w:val="20"/>
        </w:rPr>
        <w:t>de l’école</w:t>
      </w:r>
    </w:p>
    <w:p w:rsidR="007D7724" w:rsidRPr="003C42A4" w:rsidRDefault="007D7724" w:rsidP="001651FF">
      <w:pPr>
        <w:pStyle w:val="Sansinterligne"/>
        <w:numPr>
          <w:ilvl w:val="0"/>
          <w:numId w:val="14"/>
        </w:numPr>
        <w:rPr>
          <w:rFonts w:ascii="Arial" w:hAnsi="Arial" w:cs="Arial"/>
          <w:sz w:val="20"/>
          <w:szCs w:val="20"/>
        </w:rPr>
      </w:pPr>
      <w:r w:rsidRPr="003C42A4">
        <w:rPr>
          <w:rFonts w:ascii="Arial" w:hAnsi="Arial" w:cs="Arial"/>
          <w:sz w:val="20"/>
          <w:szCs w:val="20"/>
        </w:rPr>
        <w:t xml:space="preserve">managérial </w:t>
      </w:r>
      <w:r w:rsidR="00BB58CD" w:rsidRPr="003C42A4">
        <w:rPr>
          <w:rFonts w:ascii="Arial" w:hAnsi="Arial" w:cs="Arial"/>
          <w:sz w:val="20"/>
          <w:szCs w:val="20"/>
        </w:rPr>
        <w:t>pa</w:t>
      </w:r>
      <w:r w:rsidR="008E0B3D" w:rsidRPr="003C42A4">
        <w:rPr>
          <w:rFonts w:ascii="Arial" w:hAnsi="Arial" w:cs="Arial"/>
          <w:sz w:val="20"/>
          <w:szCs w:val="20"/>
        </w:rPr>
        <w:t>r un professionnel en exercice</w:t>
      </w:r>
    </w:p>
    <w:p w:rsidR="004863BE" w:rsidRPr="003C42A4" w:rsidRDefault="00A8330E" w:rsidP="00561EFF">
      <w:pPr>
        <w:pStyle w:val="Sansinterligne"/>
        <w:jc w:val="both"/>
        <w:rPr>
          <w:rFonts w:ascii="Arial" w:hAnsi="Arial" w:cs="Arial"/>
          <w:sz w:val="20"/>
          <w:szCs w:val="20"/>
        </w:rPr>
      </w:pPr>
      <w:r w:rsidRPr="003C42A4">
        <w:rPr>
          <w:rFonts w:ascii="Arial" w:hAnsi="Arial" w:cs="Arial"/>
          <w:sz w:val="20"/>
          <w:szCs w:val="20"/>
        </w:rPr>
        <w:t>L</w:t>
      </w:r>
      <w:r w:rsidR="004863BE" w:rsidRPr="003C42A4">
        <w:rPr>
          <w:rFonts w:ascii="Arial" w:hAnsi="Arial" w:cs="Arial"/>
          <w:sz w:val="20"/>
          <w:szCs w:val="20"/>
        </w:rPr>
        <w:t xml:space="preserve">es élèves-ingénieurs </w:t>
      </w:r>
      <w:r w:rsidRPr="003C42A4">
        <w:rPr>
          <w:rFonts w:ascii="Arial" w:hAnsi="Arial" w:cs="Arial"/>
          <w:sz w:val="20"/>
          <w:szCs w:val="20"/>
        </w:rPr>
        <w:t xml:space="preserve">ont la possibilité de participer à des sessions </w:t>
      </w:r>
      <w:r w:rsidR="008E0B3D" w:rsidRPr="003C42A4">
        <w:rPr>
          <w:rFonts w:ascii="Arial" w:hAnsi="Arial" w:cs="Arial"/>
          <w:sz w:val="20"/>
          <w:szCs w:val="20"/>
        </w:rPr>
        <w:t xml:space="preserve">de formation </w:t>
      </w:r>
      <w:r w:rsidRPr="003C42A4">
        <w:rPr>
          <w:rFonts w:ascii="Arial" w:hAnsi="Arial" w:cs="Arial"/>
          <w:sz w:val="20"/>
          <w:szCs w:val="20"/>
        </w:rPr>
        <w:t xml:space="preserve">sur la </w:t>
      </w:r>
      <w:r w:rsidR="006E37BD">
        <w:rPr>
          <w:rFonts w:ascii="Arial" w:hAnsi="Arial" w:cs="Arial"/>
          <w:sz w:val="20"/>
          <w:szCs w:val="20"/>
        </w:rPr>
        <w:t xml:space="preserve">bibliométrie, la </w:t>
      </w:r>
      <w:r w:rsidRPr="003C42A4">
        <w:rPr>
          <w:rFonts w:ascii="Arial" w:hAnsi="Arial" w:cs="Arial"/>
          <w:sz w:val="20"/>
          <w:szCs w:val="20"/>
        </w:rPr>
        <w:t>recherche</w:t>
      </w:r>
      <w:r w:rsidR="006E37BD">
        <w:rPr>
          <w:rFonts w:ascii="Arial" w:hAnsi="Arial" w:cs="Arial"/>
          <w:sz w:val="20"/>
          <w:szCs w:val="20"/>
        </w:rPr>
        <w:t xml:space="preserve"> de brevets et la présentation de résultats </w:t>
      </w:r>
      <w:r w:rsidRPr="003C42A4">
        <w:rPr>
          <w:rFonts w:ascii="Arial" w:hAnsi="Arial" w:cs="Arial"/>
          <w:sz w:val="20"/>
          <w:szCs w:val="20"/>
        </w:rPr>
        <w:t>dans le cadre des microprojets de recherche.</w:t>
      </w:r>
    </w:p>
    <w:p w:rsidR="001651FF" w:rsidRPr="003C42A4" w:rsidRDefault="001651FF" w:rsidP="001651FF">
      <w:pPr>
        <w:pStyle w:val="Sansinterligne"/>
        <w:ind w:left="720"/>
        <w:rPr>
          <w:rFonts w:ascii="Arial" w:hAnsi="Arial" w:cs="Arial"/>
          <w:sz w:val="20"/>
          <w:szCs w:val="20"/>
        </w:rPr>
      </w:pPr>
    </w:p>
    <w:p w:rsidR="009E1B5A" w:rsidRPr="003C42A4" w:rsidRDefault="007E0485" w:rsidP="00D57EE9">
      <w:pPr>
        <w:pStyle w:val="Sansinterligne"/>
        <w:rPr>
          <w:rFonts w:ascii="Arial" w:hAnsi="Arial" w:cs="Arial"/>
          <w:sz w:val="20"/>
          <w:szCs w:val="20"/>
        </w:rPr>
      </w:pPr>
      <w:r w:rsidRPr="003C42A4">
        <w:rPr>
          <w:rFonts w:ascii="Arial" w:hAnsi="Arial" w:cs="Arial"/>
          <w:b/>
          <w:bCs/>
          <w:sz w:val="20"/>
          <w:szCs w:val="20"/>
        </w:rPr>
        <w:t>Evaluation</w:t>
      </w:r>
      <w:r w:rsidR="007D7724" w:rsidRPr="003C42A4">
        <w:rPr>
          <w:rFonts w:ascii="Arial" w:hAnsi="Arial" w:cs="Arial"/>
          <w:b/>
          <w:bCs/>
          <w:sz w:val="20"/>
          <w:szCs w:val="20"/>
        </w:rPr>
        <w:t xml:space="preserve"> </w:t>
      </w:r>
      <w:r w:rsidR="007D7724" w:rsidRPr="003C42A4">
        <w:rPr>
          <w:rFonts w:ascii="Arial" w:hAnsi="Arial" w:cs="Arial"/>
          <w:sz w:val="20"/>
          <w:szCs w:val="20"/>
        </w:rPr>
        <w:t>: rapport écrit et présentation orale</w:t>
      </w:r>
    </w:p>
    <w:p w:rsidR="00D93AC2" w:rsidRPr="003C42A4" w:rsidRDefault="00D93AC2" w:rsidP="00D93AC2">
      <w:pPr>
        <w:pStyle w:val="Sansinterligne"/>
        <w:rPr>
          <w:rFonts w:ascii="Arial" w:hAnsi="Arial" w:cs="Arial"/>
          <w:sz w:val="20"/>
          <w:szCs w:val="20"/>
        </w:rPr>
      </w:pPr>
    </w:p>
    <w:p w:rsidR="007D7724" w:rsidRPr="008D347F" w:rsidRDefault="00F86CBC" w:rsidP="00A204DD">
      <w:pPr>
        <w:pStyle w:val="Sansinterligne"/>
        <w:rPr>
          <w:rFonts w:ascii="Arial" w:hAnsi="Arial" w:cs="Arial"/>
          <w:sz w:val="20"/>
          <w:szCs w:val="20"/>
        </w:rPr>
      </w:pPr>
      <w:r w:rsidRPr="003C42A4">
        <w:rPr>
          <w:rFonts w:ascii="Arial" w:hAnsi="Arial" w:cs="Arial"/>
          <w:b/>
          <w:sz w:val="20"/>
          <w:szCs w:val="20"/>
        </w:rPr>
        <w:t>Participation aux frais</w:t>
      </w:r>
      <w:r w:rsidR="00A204DD">
        <w:rPr>
          <w:rFonts w:ascii="Arial" w:hAnsi="Arial" w:cs="Arial"/>
          <w:b/>
          <w:sz w:val="20"/>
          <w:szCs w:val="20"/>
        </w:rPr>
        <w:t xml:space="preserve"> : </w:t>
      </w:r>
      <w:r w:rsidR="002C6326" w:rsidRPr="003C42A4">
        <w:rPr>
          <w:rFonts w:ascii="Arial" w:hAnsi="Arial" w:cs="Arial"/>
          <w:sz w:val="20"/>
          <w:szCs w:val="20"/>
        </w:rPr>
        <w:t>9</w:t>
      </w:r>
      <w:r w:rsidR="006E37BD">
        <w:rPr>
          <w:rFonts w:ascii="Arial" w:hAnsi="Arial" w:cs="Arial"/>
          <w:sz w:val="20"/>
          <w:szCs w:val="20"/>
        </w:rPr>
        <w:t>90</w:t>
      </w:r>
      <w:r w:rsidR="007D7724" w:rsidRPr="003C42A4">
        <w:rPr>
          <w:rFonts w:ascii="Arial" w:hAnsi="Arial" w:cs="Arial"/>
          <w:sz w:val="20"/>
          <w:szCs w:val="20"/>
        </w:rPr>
        <w:t>€</w:t>
      </w:r>
      <w:r w:rsidR="00151771">
        <w:rPr>
          <w:rFonts w:ascii="Arial" w:hAnsi="Arial" w:cs="Arial"/>
          <w:sz w:val="20"/>
          <w:szCs w:val="20"/>
        </w:rPr>
        <w:t xml:space="preserve"> </w:t>
      </w:r>
      <w:r w:rsidR="008D347F">
        <w:rPr>
          <w:rFonts w:ascii="Arial" w:hAnsi="Arial" w:cs="Arial"/>
          <w:sz w:val="20"/>
          <w:szCs w:val="20"/>
        </w:rPr>
        <w:t xml:space="preserve">(TVA non applicable) : </w:t>
      </w:r>
      <w:r w:rsidR="00A204DD">
        <w:rPr>
          <w:rFonts w:ascii="Arial" w:hAnsi="Arial" w:cs="Arial"/>
          <w:sz w:val="20"/>
          <w:szCs w:val="20"/>
        </w:rPr>
        <w:t>encadrement</w:t>
      </w:r>
      <w:r w:rsidR="00A204DD" w:rsidRPr="003C42A4">
        <w:rPr>
          <w:rFonts w:ascii="Arial" w:hAnsi="Arial" w:cs="Arial"/>
          <w:sz w:val="20"/>
          <w:szCs w:val="20"/>
        </w:rPr>
        <w:t>, déplacements du groupe sur site, utilisation de logiciels, accès aux bas</w:t>
      </w:r>
      <w:r w:rsidR="00A204DD">
        <w:rPr>
          <w:rFonts w:ascii="Arial" w:hAnsi="Arial" w:cs="Arial"/>
          <w:sz w:val="20"/>
          <w:szCs w:val="20"/>
        </w:rPr>
        <w:t>es de données bibliographiques</w:t>
      </w:r>
      <w:r w:rsidR="00A204DD" w:rsidRPr="003C42A4">
        <w:rPr>
          <w:rFonts w:ascii="Arial" w:hAnsi="Arial" w:cs="Arial"/>
          <w:sz w:val="20"/>
          <w:szCs w:val="20"/>
        </w:rPr>
        <w:t xml:space="preserve">… </w:t>
      </w:r>
    </w:p>
    <w:p w:rsidR="00F54030" w:rsidRPr="003C42A4" w:rsidRDefault="00F54030" w:rsidP="004349BF">
      <w:pPr>
        <w:rPr>
          <w:rFonts w:ascii="Arial" w:hAnsi="Arial" w:cs="Arial"/>
          <w:b/>
          <w:sz w:val="20"/>
          <w:szCs w:val="20"/>
        </w:rPr>
      </w:pPr>
    </w:p>
    <w:tbl>
      <w:tblPr>
        <w:tblW w:w="0" w:type="auto"/>
        <w:tblBorders>
          <w:top w:val="dotted" w:sz="4" w:space="0" w:color="A6A6A6"/>
          <w:left w:val="dotted" w:sz="4" w:space="0" w:color="A6A6A6"/>
          <w:bottom w:val="dotted" w:sz="4" w:space="0" w:color="A6A6A6"/>
          <w:right w:val="dotted" w:sz="4" w:space="0" w:color="A6A6A6"/>
          <w:insideH w:val="dotted" w:sz="4" w:space="0" w:color="A6A6A6"/>
          <w:insideV w:val="dotted" w:sz="4" w:space="0" w:color="A6A6A6"/>
        </w:tblBorders>
        <w:tblLook w:val="04A0" w:firstRow="1" w:lastRow="0" w:firstColumn="1" w:lastColumn="0" w:noHBand="0" w:noVBand="1"/>
      </w:tblPr>
      <w:tblGrid>
        <w:gridCol w:w="3510"/>
        <w:gridCol w:w="6978"/>
      </w:tblGrid>
      <w:tr w:rsidR="001C3ADC" w:rsidRPr="003C42A4" w:rsidTr="00BC5862">
        <w:tc>
          <w:tcPr>
            <w:tcW w:w="10488" w:type="dxa"/>
            <w:gridSpan w:val="2"/>
            <w:shd w:val="clear" w:color="auto" w:fill="auto"/>
          </w:tcPr>
          <w:p w:rsidR="001C3ADC" w:rsidRPr="00B214C2" w:rsidRDefault="005B0A07" w:rsidP="005B0A07">
            <w:pPr>
              <w:rPr>
                <w:rFonts w:ascii="Arial" w:hAnsi="Arial" w:cs="Arial"/>
                <w:b/>
              </w:rPr>
            </w:pPr>
            <w:r w:rsidRPr="00B214C2">
              <w:rPr>
                <w:rFonts w:ascii="Arial" w:hAnsi="Arial" w:cs="Arial"/>
                <w:b/>
              </w:rPr>
              <w:lastRenderedPageBreak/>
              <w:t>VOTRE SUJET</w:t>
            </w:r>
            <w:r w:rsidR="0010186C">
              <w:rPr>
                <w:rFonts w:ascii="Arial" w:hAnsi="Arial" w:cs="Arial"/>
                <w:b/>
              </w:rPr>
              <w:t xml:space="preserve"> | 2019</w:t>
            </w:r>
          </w:p>
          <w:p w:rsidR="005B0A07" w:rsidRPr="003C42A4" w:rsidRDefault="005B0A07" w:rsidP="005B0A07">
            <w:pPr>
              <w:rPr>
                <w:rFonts w:ascii="Arial" w:hAnsi="Arial" w:cs="Arial"/>
                <w:sz w:val="20"/>
                <w:szCs w:val="20"/>
              </w:rPr>
            </w:pPr>
          </w:p>
        </w:tc>
      </w:tr>
      <w:tr w:rsidR="00103DD8" w:rsidRPr="003C42A4" w:rsidTr="00416914">
        <w:tc>
          <w:tcPr>
            <w:tcW w:w="3510" w:type="dxa"/>
            <w:shd w:val="clear" w:color="auto" w:fill="auto"/>
          </w:tcPr>
          <w:p w:rsidR="00103DD8" w:rsidRPr="003C42A4" w:rsidRDefault="00103DD8" w:rsidP="004349BF">
            <w:pPr>
              <w:rPr>
                <w:rFonts w:ascii="Arial" w:hAnsi="Arial" w:cs="Arial"/>
                <w:b/>
                <w:sz w:val="20"/>
                <w:szCs w:val="20"/>
              </w:rPr>
            </w:pPr>
            <w:r w:rsidRPr="003C42A4">
              <w:rPr>
                <w:rFonts w:ascii="Arial" w:hAnsi="Arial" w:cs="Arial"/>
                <w:b/>
                <w:sz w:val="20"/>
                <w:szCs w:val="20"/>
              </w:rPr>
              <w:t>Intitulé</w:t>
            </w:r>
          </w:p>
        </w:tc>
        <w:tc>
          <w:tcPr>
            <w:tcW w:w="6978" w:type="dxa"/>
            <w:shd w:val="clear" w:color="auto" w:fill="auto"/>
          </w:tcPr>
          <w:p w:rsidR="00103DD8" w:rsidRPr="00D1072A" w:rsidRDefault="00103DD8" w:rsidP="004349BF">
            <w:pPr>
              <w:rPr>
                <w:rFonts w:ascii="Arial" w:hAnsi="Arial" w:cs="Arial"/>
                <w:sz w:val="20"/>
                <w:szCs w:val="20"/>
              </w:rPr>
            </w:pPr>
          </w:p>
        </w:tc>
      </w:tr>
      <w:tr w:rsidR="00103DD8" w:rsidRPr="003C42A4" w:rsidTr="00416914">
        <w:tc>
          <w:tcPr>
            <w:tcW w:w="3510" w:type="dxa"/>
            <w:shd w:val="clear" w:color="auto" w:fill="auto"/>
          </w:tcPr>
          <w:p w:rsidR="00103DD8" w:rsidRPr="003C42A4" w:rsidRDefault="00103DD8" w:rsidP="004349BF">
            <w:pPr>
              <w:rPr>
                <w:rFonts w:ascii="Arial" w:hAnsi="Arial" w:cs="Arial"/>
                <w:b/>
                <w:sz w:val="20"/>
                <w:szCs w:val="20"/>
              </w:rPr>
            </w:pPr>
            <w:r w:rsidRPr="003C42A4">
              <w:rPr>
                <w:rFonts w:ascii="Arial" w:hAnsi="Arial" w:cs="Arial"/>
                <w:b/>
                <w:sz w:val="20"/>
                <w:szCs w:val="20"/>
              </w:rPr>
              <w:t xml:space="preserve">Dominante </w:t>
            </w:r>
          </w:p>
          <w:p w:rsidR="00103DD8" w:rsidRPr="003C42A4" w:rsidRDefault="00103DD8" w:rsidP="00103DD8">
            <w:pPr>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00A6556E">
              <w:rPr>
                <w:rFonts w:ascii="Arial" w:hAnsi="Arial" w:cs="Arial"/>
                <w:sz w:val="20"/>
                <w:szCs w:val="20"/>
              </w:rPr>
              <w:t>Comparaison de technologies</w:t>
            </w:r>
          </w:p>
          <w:p w:rsidR="00103DD8" w:rsidRPr="003C42A4" w:rsidRDefault="00103DD8" w:rsidP="00103DD8">
            <w:pPr>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00A6556E">
              <w:rPr>
                <w:rFonts w:ascii="Arial" w:hAnsi="Arial" w:cs="Arial"/>
                <w:sz w:val="20"/>
                <w:szCs w:val="20"/>
              </w:rPr>
              <w:t>Sélection de concepts/technologies</w:t>
            </w:r>
          </w:p>
          <w:p w:rsidR="00A6556E" w:rsidRDefault="00103DD8" w:rsidP="004349BF">
            <w:pPr>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sz w:val="20"/>
                <w:szCs w:val="20"/>
              </w:rPr>
              <w:t xml:space="preserve"> </w:t>
            </w:r>
            <w:r w:rsidR="00A6556E">
              <w:rPr>
                <w:rFonts w:ascii="Arial" w:hAnsi="Arial" w:cs="Arial"/>
                <w:sz w:val="20"/>
                <w:szCs w:val="20"/>
              </w:rPr>
              <w:t>Cartographie des connaissances scientifiques</w:t>
            </w:r>
          </w:p>
          <w:p w:rsidR="00103DD8" w:rsidRPr="00A6556E" w:rsidRDefault="00A6556E" w:rsidP="004349BF">
            <w:pPr>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sz w:val="20"/>
                <w:szCs w:val="20"/>
              </w:rPr>
              <w:t xml:space="preserve"> </w:t>
            </w:r>
            <w:r w:rsidR="00103DD8" w:rsidRPr="003C42A4">
              <w:rPr>
                <w:rFonts w:ascii="Arial" w:hAnsi="Arial" w:cs="Arial"/>
                <w:sz w:val="20"/>
                <w:szCs w:val="20"/>
              </w:rPr>
              <w:t>Analyse comparative de brevets</w:t>
            </w:r>
          </w:p>
        </w:tc>
        <w:tc>
          <w:tcPr>
            <w:tcW w:w="6978" w:type="dxa"/>
            <w:shd w:val="clear" w:color="auto" w:fill="auto"/>
          </w:tcPr>
          <w:p w:rsidR="00AC17CF" w:rsidRPr="003C42A4" w:rsidRDefault="00A6556E" w:rsidP="00416914">
            <w:pPr>
              <w:jc w:val="both"/>
              <w:rPr>
                <w:rFonts w:ascii="Arial" w:hAnsi="Arial" w:cs="Arial"/>
                <w:b/>
                <w:sz w:val="20"/>
                <w:szCs w:val="20"/>
              </w:rPr>
            </w:pPr>
            <w:r>
              <w:rPr>
                <w:rFonts w:ascii="Arial" w:hAnsi="Arial" w:cs="Arial"/>
                <w:b/>
                <w:sz w:val="20"/>
                <w:szCs w:val="20"/>
              </w:rPr>
              <w:t>Compétences</w:t>
            </w:r>
          </w:p>
          <w:p w:rsidR="00103DD8" w:rsidRPr="003C42A4" w:rsidRDefault="00103DD8" w:rsidP="00416914">
            <w:pPr>
              <w:jc w:val="both"/>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Pr="003C42A4">
              <w:rPr>
                <w:rFonts w:ascii="Arial" w:hAnsi="Arial" w:cs="Arial"/>
                <w:sz w:val="20"/>
                <w:szCs w:val="20"/>
              </w:rPr>
              <w:t xml:space="preserve">Chimie </w:t>
            </w:r>
            <w:r w:rsidR="005F19C7" w:rsidRPr="003C42A4">
              <w:rPr>
                <w:rFonts w:ascii="Arial" w:hAnsi="Arial" w:cs="Arial"/>
                <w:sz w:val="20"/>
                <w:szCs w:val="20"/>
              </w:rPr>
              <w:t>a</w:t>
            </w:r>
            <w:r w:rsidRPr="003C42A4">
              <w:rPr>
                <w:rFonts w:ascii="Arial" w:hAnsi="Arial" w:cs="Arial"/>
                <w:sz w:val="20"/>
                <w:szCs w:val="20"/>
              </w:rPr>
              <w:t>nalytique</w:t>
            </w:r>
          </w:p>
          <w:p w:rsidR="00103DD8" w:rsidRPr="003C42A4" w:rsidRDefault="00103DD8" w:rsidP="00416914">
            <w:pPr>
              <w:jc w:val="both"/>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Pr="003C42A4">
              <w:rPr>
                <w:rFonts w:ascii="Arial" w:hAnsi="Arial" w:cs="Arial"/>
                <w:sz w:val="20"/>
                <w:szCs w:val="20"/>
              </w:rPr>
              <w:t>Chimie organique</w:t>
            </w:r>
          </w:p>
          <w:p w:rsidR="00103DD8" w:rsidRPr="003C42A4" w:rsidRDefault="00103DD8" w:rsidP="00416914">
            <w:pPr>
              <w:jc w:val="both"/>
              <w:rPr>
                <w:rFonts w:ascii="Arial" w:hAnsi="Arial" w:cs="Arial"/>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Pr="003C42A4">
              <w:rPr>
                <w:rFonts w:ascii="Arial" w:hAnsi="Arial" w:cs="Arial"/>
                <w:sz w:val="20"/>
                <w:szCs w:val="20"/>
              </w:rPr>
              <w:t>Matériaux</w:t>
            </w:r>
          </w:p>
          <w:p w:rsidR="00103DD8" w:rsidRPr="003C42A4" w:rsidRDefault="00103DD8" w:rsidP="00103DD8">
            <w:pPr>
              <w:rPr>
                <w:rFonts w:ascii="Arial" w:hAnsi="Arial" w:cs="Arial"/>
                <w:b/>
                <w:sz w:val="20"/>
                <w:szCs w:val="20"/>
              </w:rPr>
            </w:pPr>
            <w:r w:rsidRPr="003C42A4">
              <w:rPr>
                <w:rFonts w:ascii="Arial" w:hAnsi="Arial" w:cs="Arial"/>
                <w:b/>
                <w:sz w:val="20"/>
                <w:szCs w:val="20"/>
              </w:rPr>
              <w:sym w:font="Wingdings 2" w:char="F0A3"/>
            </w:r>
            <w:r w:rsidRPr="003C42A4">
              <w:rPr>
                <w:rFonts w:ascii="Arial" w:hAnsi="Arial" w:cs="Arial"/>
                <w:b/>
                <w:sz w:val="20"/>
                <w:szCs w:val="20"/>
              </w:rPr>
              <w:t xml:space="preserve"> </w:t>
            </w:r>
            <w:r w:rsidRPr="003C42A4">
              <w:rPr>
                <w:rFonts w:ascii="Arial" w:hAnsi="Arial" w:cs="Arial"/>
                <w:sz w:val="20"/>
                <w:szCs w:val="20"/>
              </w:rPr>
              <w:t>Polymère</w:t>
            </w:r>
            <w:r w:rsidR="005D5E7A" w:rsidRPr="003C42A4">
              <w:rPr>
                <w:rFonts w:ascii="Arial" w:hAnsi="Arial" w:cs="Arial"/>
                <w:sz w:val="20"/>
                <w:szCs w:val="20"/>
              </w:rPr>
              <w:t>s</w:t>
            </w:r>
          </w:p>
        </w:tc>
      </w:tr>
      <w:tr w:rsidR="00103DD8" w:rsidRPr="003C42A4" w:rsidTr="00416914">
        <w:tc>
          <w:tcPr>
            <w:tcW w:w="3510" w:type="dxa"/>
            <w:shd w:val="clear" w:color="auto" w:fill="auto"/>
          </w:tcPr>
          <w:p w:rsidR="00103DD8" w:rsidRPr="003C42A4" w:rsidRDefault="00103DD8" w:rsidP="00103DD8">
            <w:pPr>
              <w:rPr>
                <w:rFonts w:ascii="Arial" w:hAnsi="Arial" w:cs="Arial"/>
                <w:b/>
                <w:sz w:val="20"/>
                <w:szCs w:val="20"/>
              </w:rPr>
            </w:pPr>
            <w:r w:rsidRPr="003C42A4">
              <w:rPr>
                <w:rFonts w:ascii="Arial" w:hAnsi="Arial" w:cs="Arial"/>
                <w:b/>
                <w:sz w:val="20"/>
                <w:szCs w:val="20"/>
              </w:rPr>
              <w:t>Descriptif sommaire</w:t>
            </w:r>
          </w:p>
          <w:p w:rsidR="00A6556E" w:rsidRPr="003C42A4" w:rsidRDefault="00A6556E" w:rsidP="00A6556E">
            <w:pPr>
              <w:rPr>
                <w:rFonts w:ascii="Arial" w:hAnsi="Arial" w:cs="Arial"/>
                <w:b/>
                <w:sz w:val="20"/>
                <w:szCs w:val="20"/>
              </w:rPr>
            </w:pPr>
          </w:p>
        </w:tc>
        <w:tc>
          <w:tcPr>
            <w:tcW w:w="6978" w:type="dxa"/>
            <w:shd w:val="clear" w:color="auto" w:fill="auto"/>
          </w:tcPr>
          <w:p w:rsidR="00103DD8" w:rsidRPr="00D1072A" w:rsidRDefault="00103DD8" w:rsidP="004349BF">
            <w:pPr>
              <w:rPr>
                <w:rFonts w:ascii="Arial" w:hAnsi="Arial" w:cs="Arial"/>
                <w:b/>
                <w:sz w:val="20"/>
                <w:szCs w:val="20"/>
              </w:rPr>
            </w:pPr>
          </w:p>
          <w:p w:rsidR="000D6375" w:rsidRPr="00D1072A" w:rsidRDefault="000D6375" w:rsidP="004349BF">
            <w:pPr>
              <w:rPr>
                <w:rFonts w:ascii="Arial" w:hAnsi="Arial" w:cs="Arial"/>
                <w:b/>
                <w:sz w:val="20"/>
                <w:szCs w:val="20"/>
              </w:rPr>
            </w:pPr>
          </w:p>
          <w:p w:rsidR="000D6375" w:rsidRPr="00D1072A" w:rsidRDefault="000D6375" w:rsidP="004349BF">
            <w:pPr>
              <w:rPr>
                <w:rFonts w:ascii="Arial" w:hAnsi="Arial" w:cs="Arial"/>
                <w:b/>
                <w:sz w:val="20"/>
                <w:szCs w:val="20"/>
              </w:rPr>
            </w:pPr>
          </w:p>
          <w:p w:rsidR="000D6375" w:rsidRPr="00D1072A" w:rsidRDefault="000D6375" w:rsidP="004349BF">
            <w:pPr>
              <w:rPr>
                <w:rFonts w:ascii="Arial" w:hAnsi="Arial" w:cs="Arial"/>
                <w:b/>
                <w:sz w:val="20"/>
                <w:szCs w:val="20"/>
              </w:rPr>
            </w:pPr>
          </w:p>
          <w:p w:rsidR="000D6375" w:rsidRPr="003C42A4" w:rsidRDefault="000D6375" w:rsidP="004349BF">
            <w:pPr>
              <w:rPr>
                <w:rFonts w:ascii="Arial" w:hAnsi="Arial" w:cs="Arial"/>
                <w:b/>
                <w:sz w:val="20"/>
                <w:szCs w:val="20"/>
              </w:rPr>
            </w:pPr>
          </w:p>
        </w:tc>
      </w:tr>
      <w:tr w:rsidR="005E7F31" w:rsidRPr="003C42A4" w:rsidTr="00416914">
        <w:tc>
          <w:tcPr>
            <w:tcW w:w="10488" w:type="dxa"/>
            <w:gridSpan w:val="2"/>
            <w:shd w:val="clear" w:color="auto" w:fill="auto"/>
          </w:tcPr>
          <w:p w:rsidR="005E7F31" w:rsidRPr="003C42A4" w:rsidRDefault="005E7F31" w:rsidP="00416914">
            <w:pPr>
              <w:rPr>
                <w:rFonts w:ascii="Arial" w:hAnsi="Arial" w:cs="Arial"/>
                <w:b/>
                <w:sz w:val="20"/>
                <w:szCs w:val="20"/>
              </w:rPr>
            </w:pPr>
          </w:p>
        </w:tc>
      </w:tr>
      <w:tr w:rsidR="005E7F31" w:rsidRPr="003C42A4" w:rsidTr="00416914">
        <w:tc>
          <w:tcPr>
            <w:tcW w:w="10488" w:type="dxa"/>
            <w:gridSpan w:val="2"/>
            <w:shd w:val="clear" w:color="auto" w:fill="auto"/>
          </w:tcPr>
          <w:p w:rsidR="005E7F31" w:rsidRPr="003C42A4" w:rsidRDefault="001C3ADC" w:rsidP="001C3ADC">
            <w:pPr>
              <w:jc w:val="center"/>
              <w:rPr>
                <w:rFonts w:ascii="Arial" w:hAnsi="Arial" w:cs="Arial"/>
                <w:b/>
                <w:sz w:val="20"/>
                <w:szCs w:val="20"/>
              </w:rPr>
            </w:pPr>
            <w:r w:rsidRPr="003C42A4">
              <w:rPr>
                <w:rFonts w:ascii="Arial" w:hAnsi="Arial" w:cs="Arial"/>
                <w:b/>
                <w:sz w:val="20"/>
                <w:szCs w:val="20"/>
              </w:rPr>
              <w:t>Vos c</w:t>
            </w:r>
            <w:r w:rsidR="00A46928" w:rsidRPr="003C42A4">
              <w:rPr>
                <w:rFonts w:ascii="Arial" w:hAnsi="Arial" w:cs="Arial"/>
                <w:b/>
                <w:sz w:val="20"/>
                <w:szCs w:val="20"/>
              </w:rPr>
              <w:t>oordonnées</w:t>
            </w:r>
          </w:p>
        </w:tc>
      </w:tr>
      <w:tr w:rsidR="005E7F31" w:rsidRPr="003C42A4" w:rsidTr="00416914">
        <w:tc>
          <w:tcPr>
            <w:tcW w:w="3510" w:type="dxa"/>
            <w:shd w:val="clear" w:color="auto" w:fill="auto"/>
          </w:tcPr>
          <w:p w:rsidR="005E7F31" w:rsidRPr="003C42A4" w:rsidRDefault="005E7F31" w:rsidP="00416914">
            <w:pPr>
              <w:rPr>
                <w:rFonts w:ascii="Arial" w:hAnsi="Arial" w:cs="Arial"/>
                <w:sz w:val="20"/>
                <w:szCs w:val="20"/>
              </w:rPr>
            </w:pPr>
            <w:r w:rsidRPr="003C42A4">
              <w:rPr>
                <w:rFonts w:ascii="Arial" w:hAnsi="Arial" w:cs="Arial"/>
                <w:sz w:val="20"/>
                <w:szCs w:val="20"/>
              </w:rPr>
              <w:t>Entreprise</w:t>
            </w:r>
          </w:p>
        </w:tc>
        <w:tc>
          <w:tcPr>
            <w:tcW w:w="6978" w:type="dxa"/>
            <w:shd w:val="clear" w:color="auto" w:fill="auto"/>
          </w:tcPr>
          <w:p w:rsidR="005E7F31" w:rsidRPr="003C42A4" w:rsidRDefault="005E7F31" w:rsidP="00416914">
            <w:pPr>
              <w:rPr>
                <w:rFonts w:ascii="Arial" w:hAnsi="Arial" w:cs="Arial"/>
                <w:sz w:val="20"/>
                <w:szCs w:val="20"/>
              </w:rPr>
            </w:pPr>
          </w:p>
        </w:tc>
      </w:tr>
      <w:tr w:rsidR="005E7F31" w:rsidRPr="003C42A4" w:rsidTr="00416914">
        <w:tc>
          <w:tcPr>
            <w:tcW w:w="3510" w:type="dxa"/>
            <w:shd w:val="clear" w:color="auto" w:fill="auto"/>
          </w:tcPr>
          <w:p w:rsidR="005E7F31" w:rsidRPr="003C42A4" w:rsidRDefault="005E7F31" w:rsidP="00416914">
            <w:pPr>
              <w:rPr>
                <w:rFonts w:ascii="Arial" w:hAnsi="Arial" w:cs="Arial"/>
                <w:sz w:val="20"/>
                <w:szCs w:val="20"/>
              </w:rPr>
            </w:pPr>
            <w:r w:rsidRPr="003C42A4">
              <w:rPr>
                <w:rFonts w:ascii="Arial" w:hAnsi="Arial" w:cs="Arial"/>
                <w:sz w:val="20"/>
                <w:szCs w:val="20"/>
              </w:rPr>
              <w:t>Adresse </w:t>
            </w:r>
          </w:p>
        </w:tc>
        <w:tc>
          <w:tcPr>
            <w:tcW w:w="6978" w:type="dxa"/>
            <w:shd w:val="clear" w:color="auto" w:fill="auto"/>
          </w:tcPr>
          <w:p w:rsidR="005E7F31" w:rsidRPr="003C42A4" w:rsidRDefault="005E7F31" w:rsidP="00416914">
            <w:pPr>
              <w:rPr>
                <w:rFonts w:ascii="Arial" w:hAnsi="Arial" w:cs="Arial"/>
                <w:sz w:val="20"/>
                <w:szCs w:val="20"/>
              </w:rPr>
            </w:pPr>
          </w:p>
        </w:tc>
      </w:tr>
      <w:tr w:rsidR="009827D4" w:rsidRPr="003C42A4" w:rsidTr="00416914">
        <w:tc>
          <w:tcPr>
            <w:tcW w:w="3510" w:type="dxa"/>
            <w:shd w:val="clear" w:color="auto" w:fill="auto"/>
          </w:tcPr>
          <w:p w:rsidR="009827D4" w:rsidRPr="003C42A4" w:rsidRDefault="009827D4" w:rsidP="00416914">
            <w:pPr>
              <w:rPr>
                <w:rFonts w:ascii="Arial" w:hAnsi="Arial" w:cs="Arial"/>
                <w:sz w:val="20"/>
                <w:szCs w:val="20"/>
              </w:rPr>
            </w:pPr>
            <w:r w:rsidRPr="003C42A4">
              <w:rPr>
                <w:rFonts w:ascii="Arial" w:hAnsi="Arial" w:cs="Arial"/>
                <w:sz w:val="20"/>
                <w:szCs w:val="20"/>
              </w:rPr>
              <w:t>Code postal</w:t>
            </w:r>
          </w:p>
        </w:tc>
        <w:tc>
          <w:tcPr>
            <w:tcW w:w="6978" w:type="dxa"/>
            <w:shd w:val="clear" w:color="auto" w:fill="auto"/>
          </w:tcPr>
          <w:p w:rsidR="009827D4" w:rsidRPr="003C42A4" w:rsidRDefault="009827D4" w:rsidP="00416914">
            <w:pPr>
              <w:rPr>
                <w:rFonts w:ascii="Arial" w:hAnsi="Arial" w:cs="Arial"/>
                <w:sz w:val="20"/>
                <w:szCs w:val="20"/>
              </w:rPr>
            </w:pPr>
          </w:p>
        </w:tc>
      </w:tr>
      <w:tr w:rsidR="009827D4" w:rsidRPr="003C42A4" w:rsidTr="00416914">
        <w:tc>
          <w:tcPr>
            <w:tcW w:w="3510" w:type="dxa"/>
            <w:shd w:val="clear" w:color="auto" w:fill="auto"/>
          </w:tcPr>
          <w:p w:rsidR="009827D4" w:rsidRPr="003C42A4" w:rsidRDefault="009827D4" w:rsidP="00416914">
            <w:pPr>
              <w:rPr>
                <w:rFonts w:ascii="Arial" w:hAnsi="Arial" w:cs="Arial"/>
                <w:sz w:val="20"/>
                <w:szCs w:val="20"/>
              </w:rPr>
            </w:pPr>
            <w:r w:rsidRPr="003C42A4">
              <w:rPr>
                <w:rFonts w:ascii="Arial" w:hAnsi="Arial" w:cs="Arial"/>
                <w:sz w:val="20"/>
                <w:szCs w:val="20"/>
              </w:rPr>
              <w:t>Ville</w:t>
            </w:r>
          </w:p>
        </w:tc>
        <w:tc>
          <w:tcPr>
            <w:tcW w:w="6978" w:type="dxa"/>
            <w:shd w:val="clear" w:color="auto" w:fill="auto"/>
          </w:tcPr>
          <w:p w:rsidR="009827D4" w:rsidRPr="003C42A4" w:rsidRDefault="009827D4" w:rsidP="00416914">
            <w:pPr>
              <w:rPr>
                <w:rFonts w:ascii="Arial" w:hAnsi="Arial" w:cs="Arial"/>
                <w:sz w:val="20"/>
                <w:szCs w:val="20"/>
              </w:rPr>
            </w:pPr>
          </w:p>
        </w:tc>
      </w:tr>
      <w:tr w:rsidR="005E7F31" w:rsidRPr="003C42A4" w:rsidTr="00416914">
        <w:tc>
          <w:tcPr>
            <w:tcW w:w="3510" w:type="dxa"/>
            <w:shd w:val="clear" w:color="auto" w:fill="auto"/>
          </w:tcPr>
          <w:p w:rsidR="005E7F31" w:rsidRPr="003C42A4" w:rsidRDefault="0060741E" w:rsidP="00416914">
            <w:pPr>
              <w:rPr>
                <w:rFonts w:ascii="Arial" w:hAnsi="Arial" w:cs="Arial"/>
                <w:sz w:val="20"/>
                <w:szCs w:val="20"/>
              </w:rPr>
            </w:pPr>
            <w:r>
              <w:rPr>
                <w:rFonts w:ascii="Arial" w:hAnsi="Arial" w:cs="Arial"/>
                <w:sz w:val="20"/>
                <w:szCs w:val="20"/>
              </w:rPr>
              <w:t>Nom / prénom</w:t>
            </w:r>
          </w:p>
        </w:tc>
        <w:tc>
          <w:tcPr>
            <w:tcW w:w="6978" w:type="dxa"/>
            <w:shd w:val="clear" w:color="auto" w:fill="auto"/>
          </w:tcPr>
          <w:p w:rsidR="005E7F31" w:rsidRPr="003C42A4" w:rsidRDefault="005E7F31" w:rsidP="00416914">
            <w:pPr>
              <w:rPr>
                <w:rFonts w:ascii="Arial" w:hAnsi="Arial" w:cs="Arial"/>
                <w:sz w:val="20"/>
                <w:szCs w:val="20"/>
              </w:rPr>
            </w:pPr>
          </w:p>
        </w:tc>
      </w:tr>
      <w:tr w:rsidR="005E7F31" w:rsidRPr="003C42A4" w:rsidTr="00416914">
        <w:trPr>
          <w:trHeight w:val="110"/>
        </w:trPr>
        <w:tc>
          <w:tcPr>
            <w:tcW w:w="3510" w:type="dxa"/>
            <w:shd w:val="clear" w:color="auto" w:fill="auto"/>
          </w:tcPr>
          <w:p w:rsidR="005E7F31" w:rsidRPr="003C42A4" w:rsidRDefault="005E7F31" w:rsidP="00416914">
            <w:pPr>
              <w:rPr>
                <w:rFonts w:ascii="Arial" w:hAnsi="Arial" w:cs="Arial"/>
                <w:sz w:val="20"/>
                <w:szCs w:val="20"/>
              </w:rPr>
            </w:pPr>
            <w:r w:rsidRPr="003C42A4">
              <w:rPr>
                <w:rFonts w:ascii="Arial" w:hAnsi="Arial" w:cs="Arial"/>
                <w:sz w:val="20"/>
                <w:szCs w:val="20"/>
              </w:rPr>
              <w:t>Fonction</w:t>
            </w:r>
          </w:p>
        </w:tc>
        <w:tc>
          <w:tcPr>
            <w:tcW w:w="6978" w:type="dxa"/>
            <w:shd w:val="clear" w:color="auto" w:fill="auto"/>
          </w:tcPr>
          <w:p w:rsidR="005E7F31" w:rsidRPr="003C42A4" w:rsidRDefault="005E7F31" w:rsidP="00416914">
            <w:pPr>
              <w:rPr>
                <w:rFonts w:ascii="Arial" w:hAnsi="Arial" w:cs="Arial"/>
                <w:sz w:val="20"/>
                <w:szCs w:val="20"/>
              </w:rPr>
            </w:pPr>
          </w:p>
        </w:tc>
      </w:tr>
      <w:tr w:rsidR="005E7F31" w:rsidRPr="003C42A4" w:rsidTr="00416914">
        <w:tc>
          <w:tcPr>
            <w:tcW w:w="3510" w:type="dxa"/>
            <w:shd w:val="clear" w:color="auto" w:fill="auto"/>
          </w:tcPr>
          <w:p w:rsidR="005E7F31" w:rsidRPr="003C42A4" w:rsidRDefault="005E7F31" w:rsidP="00416914">
            <w:pPr>
              <w:rPr>
                <w:rFonts w:ascii="Arial" w:hAnsi="Arial" w:cs="Arial"/>
                <w:sz w:val="20"/>
                <w:szCs w:val="20"/>
              </w:rPr>
            </w:pPr>
            <w:r w:rsidRPr="003C42A4">
              <w:rPr>
                <w:rFonts w:ascii="Arial" w:hAnsi="Arial" w:cs="Arial"/>
                <w:sz w:val="20"/>
                <w:szCs w:val="20"/>
              </w:rPr>
              <w:t>Tél</w:t>
            </w:r>
          </w:p>
        </w:tc>
        <w:tc>
          <w:tcPr>
            <w:tcW w:w="6978" w:type="dxa"/>
            <w:shd w:val="clear" w:color="auto" w:fill="auto"/>
          </w:tcPr>
          <w:p w:rsidR="005E7F31" w:rsidRPr="003C42A4" w:rsidRDefault="005E7F31" w:rsidP="00416914">
            <w:pPr>
              <w:rPr>
                <w:rFonts w:ascii="Arial" w:hAnsi="Arial" w:cs="Arial"/>
                <w:sz w:val="20"/>
                <w:szCs w:val="20"/>
              </w:rPr>
            </w:pPr>
          </w:p>
        </w:tc>
      </w:tr>
      <w:tr w:rsidR="005E7F31" w:rsidRPr="003C42A4" w:rsidTr="00416914">
        <w:tc>
          <w:tcPr>
            <w:tcW w:w="3510" w:type="dxa"/>
            <w:shd w:val="clear" w:color="auto" w:fill="auto"/>
          </w:tcPr>
          <w:p w:rsidR="005E7F31" w:rsidRPr="003C42A4" w:rsidRDefault="005E7F31" w:rsidP="00416914">
            <w:pPr>
              <w:rPr>
                <w:rFonts w:ascii="Arial" w:hAnsi="Arial" w:cs="Arial"/>
                <w:sz w:val="20"/>
                <w:szCs w:val="20"/>
              </w:rPr>
            </w:pPr>
            <w:r w:rsidRPr="003C42A4">
              <w:rPr>
                <w:rFonts w:ascii="Arial" w:hAnsi="Arial" w:cs="Arial"/>
                <w:sz w:val="20"/>
                <w:szCs w:val="20"/>
              </w:rPr>
              <w:t>Courriel</w:t>
            </w:r>
          </w:p>
        </w:tc>
        <w:tc>
          <w:tcPr>
            <w:tcW w:w="6978" w:type="dxa"/>
            <w:shd w:val="clear" w:color="auto" w:fill="auto"/>
          </w:tcPr>
          <w:p w:rsidR="005E7F31" w:rsidRPr="003C42A4" w:rsidRDefault="005E7F31" w:rsidP="00416914">
            <w:pPr>
              <w:rPr>
                <w:rFonts w:ascii="Arial" w:hAnsi="Arial" w:cs="Arial"/>
                <w:sz w:val="20"/>
                <w:szCs w:val="20"/>
              </w:rPr>
            </w:pPr>
          </w:p>
        </w:tc>
      </w:tr>
    </w:tbl>
    <w:p w:rsidR="00103DD8" w:rsidRPr="003C42A4" w:rsidRDefault="00103DD8" w:rsidP="004349BF">
      <w:pPr>
        <w:rPr>
          <w:rFonts w:ascii="Arial" w:hAnsi="Arial" w:cs="Arial"/>
          <w:b/>
          <w:sz w:val="20"/>
          <w:szCs w:val="20"/>
        </w:rPr>
      </w:pPr>
    </w:p>
    <w:p w:rsidR="00620791" w:rsidRPr="003C42A4" w:rsidRDefault="00620791">
      <w:pPr>
        <w:rPr>
          <w:rFonts w:ascii="Arial" w:hAnsi="Arial" w:cs="Arial"/>
          <w:b/>
          <w:sz w:val="20"/>
          <w:szCs w:val="20"/>
        </w:rPr>
      </w:pPr>
    </w:p>
    <w:p w:rsidR="00620791" w:rsidRPr="003C42A4" w:rsidRDefault="00620791">
      <w:pPr>
        <w:rPr>
          <w:rFonts w:ascii="Arial" w:hAnsi="Arial" w:cs="Arial"/>
          <w:b/>
          <w:sz w:val="20"/>
          <w:szCs w:val="20"/>
        </w:rPr>
      </w:pPr>
    </w:p>
    <w:p w:rsidR="00620791" w:rsidRPr="003C42A4" w:rsidRDefault="00473E31">
      <w:pPr>
        <w:rPr>
          <w:rFonts w:ascii="Arial" w:hAnsi="Arial" w:cs="Arial"/>
          <w:sz w:val="20"/>
          <w:szCs w:val="20"/>
        </w:rPr>
      </w:pPr>
      <w:r w:rsidRPr="003C42A4">
        <w:rPr>
          <w:rFonts w:ascii="Arial" w:hAnsi="Arial" w:cs="Arial"/>
          <w:sz w:val="20"/>
          <w:szCs w:val="20"/>
        </w:rPr>
        <w:t xml:space="preserve">Date </w:t>
      </w:r>
    </w:p>
    <w:p w:rsidR="00473E31" w:rsidRPr="003C42A4" w:rsidRDefault="00473E31">
      <w:pPr>
        <w:rPr>
          <w:rFonts w:ascii="Arial" w:hAnsi="Arial" w:cs="Arial"/>
          <w:sz w:val="20"/>
          <w:szCs w:val="20"/>
        </w:rPr>
      </w:pPr>
      <w:r w:rsidRPr="003C42A4">
        <w:rPr>
          <w:rFonts w:ascii="Arial" w:hAnsi="Arial" w:cs="Arial"/>
          <w:sz w:val="20"/>
          <w:szCs w:val="20"/>
        </w:rPr>
        <w:t>Signature</w:t>
      </w:r>
    </w:p>
    <w:p w:rsidR="00A6244A" w:rsidRPr="003C42A4" w:rsidRDefault="00A6244A">
      <w:pPr>
        <w:rPr>
          <w:rFonts w:ascii="Arial" w:hAnsi="Arial" w:cs="Arial"/>
          <w:b/>
          <w:sz w:val="20"/>
          <w:szCs w:val="20"/>
        </w:rPr>
      </w:pPr>
    </w:p>
    <w:p w:rsidR="00A6244A" w:rsidRPr="003C42A4" w:rsidRDefault="00A6244A">
      <w:pPr>
        <w:rPr>
          <w:rFonts w:ascii="Arial" w:hAnsi="Arial" w:cs="Arial"/>
          <w:b/>
          <w:sz w:val="20"/>
          <w:szCs w:val="20"/>
        </w:rPr>
      </w:pPr>
    </w:p>
    <w:p w:rsidR="00A6244A" w:rsidRPr="003C42A4" w:rsidRDefault="00A6244A">
      <w:pPr>
        <w:rPr>
          <w:rFonts w:ascii="Arial" w:hAnsi="Arial" w:cs="Arial"/>
          <w:b/>
          <w:sz w:val="20"/>
          <w:szCs w:val="20"/>
        </w:rPr>
      </w:pPr>
    </w:p>
    <w:p w:rsidR="00620791" w:rsidRPr="003C42A4" w:rsidRDefault="00620791">
      <w:pPr>
        <w:rPr>
          <w:rFonts w:ascii="Arial" w:hAnsi="Arial" w:cs="Arial"/>
          <w:b/>
          <w:sz w:val="20"/>
          <w:szCs w:val="20"/>
        </w:rPr>
      </w:pPr>
    </w:p>
    <w:p w:rsidR="00CB0EE7" w:rsidRPr="003C42A4" w:rsidRDefault="00CB0EE7">
      <w:pPr>
        <w:rPr>
          <w:rFonts w:ascii="Arial" w:hAnsi="Arial" w:cs="Arial"/>
          <w:b/>
          <w:sz w:val="20"/>
          <w:szCs w:val="20"/>
        </w:rPr>
      </w:pPr>
    </w:p>
    <w:p w:rsidR="003D582C" w:rsidRPr="003C42A4" w:rsidRDefault="003D582C" w:rsidP="00CB0EE7">
      <w:pPr>
        <w:jc w:val="both"/>
        <w:rPr>
          <w:rFonts w:ascii="Arial" w:hAnsi="Arial" w:cs="Arial"/>
          <w:sz w:val="20"/>
          <w:szCs w:val="20"/>
        </w:rPr>
      </w:pPr>
    </w:p>
    <w:p w:rsidR="007C4FB4" w:rsidRPr="003C42A4" w:rsidRDefault="00D57EE9" w:rsidP="004349BF">
      <w:pPr>
        <w:jc w:val="center"/>
        <w:rPr>
          <w:rFonts w:ascii="Arial" w:hAnsi="Arial" w:cs="Arial"/>
          <w:b/>
          <w:sz w:val="20"/>
          <w:szCs w:val="20"/>
        </w:rPr>
      </w:pPr>
      <w:r w:rsidRPr="003C42A4">
        <w:rPr>
          <w:rFonts w:ascii="Arial" w:hAnsi="Arial" w:cs="Arial"/>
          <w:b/>
          <w:sz w:val="20"/>
          <w:szCs w:val="20"/>
        </w:rPr>
        <w:t xml:space="preserve">Formulaire à renvoyer </w:t>
      </w:r>
      <w:r w:rsidR="004863BE" w:rsidRPr="003C42A4">
        <w:rPr>
          <w:rFonts w:ascii="Arial" w:hAnsi="Arial" w:cs="Arial"/>
          <w:b/>
          <w:sz w:val="20"/>
          <w:szCs w:val="20"/>
        </w:rPr>
        <w:t xml:space="preserve">à </w:t>
      </w:r>
      <w:hyperlink r:id="rId8" w:history="1">
        <w:r w:rsidR="004863BE" w:rsidRPr="00832A83">
          <w:rPr>
            <w:rStyle w:val="Lienhypertexte"/>
            <w:rFonts w:ascii="Arial" w:hAnsi="Arial" w:cs="Arial"/>
            <w:b/>
            <w:color w:val="auto"/>
            <w:sz w:val="20"/>
            <w:szCs w:val="20"/>
          </w:rPr>
          <w:t>caroline.schmitt@unistra.fr</w:t>
        </w:r>
      </w:hyperlink>
      <w:r w:rsidR="004863BE" w:rsidRPr="003C42A4">
        <w:rPr>
          <w:rFonts w:ascii="Arial" w:hAnsi="Arial" w:cs="Arial"/>
          <w:b/>
          <w:sz w:val="20"/>
          <w:szCs w:val="20"/>
        </w:rPr>
        <w:t xml:space="preserve"> </w:t>
      </w:r>
      <w:r w:rsidRPr="003C42A4">
        <w:rPr>
          <w:rFonts w:ascii="Arial" w:hAnsi="Arial" w:cs="Arial"/>
          <w:b/>
          <w:sz w:val="20"/>
          <w:szCs w:val="20"/>
        </w:rPr>
        <w:t xml:space="preserve">pour le </w:t>
      </w:r>
      <w:r w:rsidR="006E37BD" w:rsidRPr="00832A83">
        <w:rPr>
          <w:rFonts w:ascii="Arial" w:hAnsi="Arial" w:cs="Arial"/>
          <w:b/>
          <w:u w:val="single"/>
        </w:rPr>
        <w:t>15 juin 2018</w:t>
      </w:r>
      <w:r w:rsidR="004349BF" w:rsidRPr="003C42A4">
        <w:rPr>
          <w:rFonts w:ascii="Arial" w:hAnsi="Arial" w:cs="Arial"/>
          <w:b/>
          <w:sz w:val="20"/>
          <w:szCs w:val="20"/>
        </w:rPr>
        <w:t xml:space="preserve"> </w:t>
      </w:r>
      <w:r w:rsidRPr="003C42A4">
        <w:rPr>
          <w:rFonts w:ascii="Arial" w:hAnsi="Arial" w:cs="Arial"/>
          <w:b/>
          <w:sz w:val="20"/>
          <w:szCs w:val="20"/>
        </w:rPr>
        <w:t>au plus tard.</w:t>
      </w:r>
    </w:p>
    <w:p w:rsidR="007C4FB4" w:rsidRPr="003C42A4" w:rsidRDefault="007C4FB4" w:rsidP="007C4FB4">
      <w:pPr>
        <w:rPr>
          <w:rFonts w:ascii="Arial" w:hAnsi="Arial" w:cs="Arial"/>
          <w:sz w:val="20"/>
          <w:szCs w:val="20"/>
        </w:rPr>
      </w:pPr>
    </w:p>
    <w:p w:rsidR="007C4FB4" w:rsidRPr="003C42A4" w:rsidRDefault="007C4FB4" w:rsidP="007C4FB4">
      <w:pPr>
        <w:rPr>
          <w:rFonts w:ascii="Arial" w:hAnsi="Arial" w:cs="Arial"/>
          <w:sz w:val="20"/>
          <w:szCs w:val="20"/>
        </w:rPr>
      </w:pPr>
    </w:p>
    <w:p w:rsidR="007C4FB4" w:rsidRPr="003C42A4" w:rsidRDefault="007C4FB4" w:rsidP="007C4FB4">
      <w:pPr>
        <w:rPr>
          <w:rFonts w:ascii="Arial" w:hAnsi="Arial" w:cs="Arial"/>
          <w:sz w:val="20"/>
          <w:szCs w:val="20"/>
        </w:rPr>
      </w:pPr>
    </w:p>
    <w:p w:rsidR="007C4FB4" w:rsidRPr="003C42A4" w:rsidRDefault="007C4FB4" w:rsidP="007C4FB4">
      <w:pPr>
        <w:rPr>
          <w:rFonts w:ascii="Arial" w:hAnsi="Arial" w:cs="Arial"/>
          <w:sz w:val="20"/>
          <w:szCs w:val="20"/>
        </w:rPr>
      </w:pPr>
    </w:p>
    <w:p w:rsidR="007C4FB4" w:rsidRPr="003C42A4" w:rsidRDefault="007C4FB4" w:rsidP="007C4FB4">
      <w:pPr>
        <w:rPr>
          <w:rFonts w:ascii="Arial" w:hAnsi="Arial" w:cs="Arial"/>
          <w:sz w:val="20"/>
          <w:szCs w:val="20"/>
        </w:rPr>
      </w:pPr>
    </w:p>
    <w:p w:rsidR="007C4FB4" w:rsidRPr="003C42A4" w:rsidRDefault="007C4FB4" w:rsidP="007C4FB4">
      <w:pPr>
        <w:rPr>
          <w:rFonts w:ascii="Arial" w:hAnsi="Arial" w:cs="Arial"/>
          <w:sz w:val="20"/>
          <w:szCs w:val="20"/>
        </w:rPr>
      </w:pPr>
    </w:p>
    <w:p w:rsidR="00D57EE9" w:rsidRPr="003C42A4" w:rsidRDefault="007C4FB4" w:rsidP="007C4FB4">
      <w:pPr>
        <w:tabs>
          <w:tab w:val="left" w:pos="9224"/>
        </w:tabs>
        <w:rPr>
          <w:rFonts w:ascii="Arial" w:hAnsi="Arial" w:cs="Arial"/>
          <w:sz w:val="20"/>
          <w:szCs w:val="20"/>
        </w:rPr>
      </w:pPr>
      <w:r w:rsidRPr="003C42A4">
        <w:rPr>
          <w:rFonts w:ascii="Arial" w:hAnsi="Arial" w:cs="Arial"/>
          <w:sz w:val="20"/>
          <w:szCs w:val="20"/>
        </w:rPr>
        <w:tab/>
      </w:r>
    </w:p>
    <w:sectPr w:rsidR="00D57EE9" w:rsidRPr="003C42A4" w:rsidSect="00DD7FAA">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58D" w:rsidRDefault="004E058D" w:rsidP="00EF4EBA">
      <w:r>
        <w:separator/>
      </w:r>
    </w:p>
  </w:endnote>
  <w:endnote w:type="continuationSeparator" w:id="0">
    <w:p w:rsidR="004E058D" w:rsidRDefault="004E058D" w:rsidP="00EF4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68D" w:rsidRPr="005B0A07" w:rsidRDefault="004349BF" w:rsidP="004349BF">
    <w:pPr>
      <w:jc w:val="center"/>
      <w:rPr>
        <w:rFonts w:ascii="Arial" w:hAnsi="Arial" w:cs="Arial"/>
        <w:b/>
        <w:sz w:val="18"/>
        <w:szCs w:val="18"/>
      </w:rPr>
    </w:pPr>
    <w:r w:rsidRPr="005B0A07">
      <w:rPr>
        <w:rFonts w:ascii="Arial" w:hAnsi="Arial" w:cs="Arial"/>
        <w:b/>
        <w:sz w:val="18"/>
        <w:szCs w:val="18"/>
      </w:rPr>
      <w:t>Votre interlocuteur ECPM</w:t>
    </w:r>
    <w:r w:rsidR="00123C05" w:rsidRPr="005B0A07">
      <w:rPr>
        <w:rFonts w:ascii="Arial" w:hAnsi="Arial" w:cs="Arial"/>
        <w:b/>
        <w:sz w:val="18"/>
        <w:szCs w:val="18"/>
      </w:rPr>
      <w:t xml:space="preserve"> pour les microprojets de recherche</w:t>
    </w:r>
  </w:p>
  <w:p w:rsidR="004349BF" w:rsidRPr="005B0A07" w:rsidRDefault="004349BF" w:rsidP="004349BF">
    <w:pPr>
      <w:jc w:val="center"/>
      <w:rPr>
        <w:rFonts w:ascii="Arial" w:hAnsi="Arial" w:cs="Arial"/>
        <w:b/>
        <w:sz w:val="18"/>
        <w:szCs w:val="18"/>
      </w:rPr>
    </w:pPr>
    <w:r w:rsidRPr="005B0A07">
      <w:rPr>
        <w:rFonts w:ascii="Arial" w:hAnsi="Arial" w:cs="Arial"/>
        <w:sz w:val="18"/>
        <w:szCs w:val="18"/>
      </w:rPr>
      <w:t>Caroline Schmitt</w:t>
    </w:r>
  </w:p>
  <w:p w:rsidR="004349BF" w:rsidRPr="005B0A07" w:rsidRDefault="004349BF" w:rsidP="004D668D">
    <w:pPr>
      <w:pStyle w:val="Normal1"/>
      <w:spacing w:before="0" w:beforeAutospacing="0" w:after="0" w:afterAutospacing="0"/>
      <w:jc w:val="center"/>
      <w:rPr>
        <w:rFonts w:ascii="Arial" w:hAnsi="Arial" w:cs="Arial"/>
        <w:sz w:val="18"/>
        <w:szCs w:val="18"/>
      </w:rPr>
    </w:pPr>
    <w:r w:rsidRPr="005B0A07">
      <w:rPr>
        <w:rFonts w:ascii="Arial" w:hAnsi="Arial" w:cs="Arial"/>
        <w:sz w:val="18"/>
        <w:szCs w:val="18"/>
      </w:rPr>
      <w:t>Tél : +33</w:t>
    </w:r>
    <w:r w:rsidR="00B5188E">
      <w:rPr>
        <w:rFonts w:ascii="Arial" w:hAnsi="Arial" w:cs="Arial"/>
        <w:sz w:val="18"/>
        <w:szCs w:val="18"/>
      </w:rPr>
      <w:t xml:space="preserve"> </w:t>
    </w:r>
    <w:r w:rsidRPr="005B0A07">
      <w:rPr>
        <w:rFonts w:ascii="Arial" w:hAnsi="Arial" w:cs="Arial"/>
        <w:sz w:val="18"/>
        <w:szCs w:val="18"/>
      </w:rPr>
      <w:t>3</w:t>
    </w:r>
    <w:r w:rsidR="008E0B3D" w:rsidRPr="005B0A07">
      <w:rPr>
        <w:rFonts w:ascii="Arial" w:hAnsi="Arial" w:cs="Arial"/>
        <w:sz w:val="18"/>
        <w:szCs w:val="18"/>
      </w:rPr>
      <w:t xml:space="preserve"> </w:t>
    </w:r>
    <w:r w:rsidRPr="005B0A07">
      <w:rPr>
        <w:rFonts w:ascii="Arial" w:hAnsi="Arial" w:cs="Arial"/>
        <w:sz w:val="18"/>
        <w:szCs w:val="18"/>
      </w:rPr>
      <w:t>68 85 26 0</w:t>
    </w:r>
    <w:r w:rsidR="004F47F4" w:rsidRPr="005B0A07">
      <w:rPr>
        <w:rFonts w:ascii="Arial" w:hAnsi="Arial" w:cs="Arial"/>
        <w:sz w:val="18"/>
        <w:szCs w:val="18"/>
      </w:rPr>
      <w:t>5</w:t>
    </w:r>
    <w:r w:rsidRPr="005B0A07">
      <w:rPr>
        <w:rFonts w:ascii="Arial" w:hAnsi="Arial" w:cs="Arial"/>
        <w:sz w:val="18"/>
        <w:szCs w:val="18"/>
      </w:rPr>
      <w:t xml:space="preserve"> </w:t>
    </w:r>
    <w:r w:rsidRPr="005B0A07">
      <w:rPr>
        <w:rFonts w:ascii="Arial" w:hAnsi="Arial" w:cs="Arial"/>
        <w:iCs/>
        <w:sz w:val="18"/>
        <w:szCs w:val="18"/>
      </w:rPr>
      <w:t xml:space="preserve">|| Courriel : </w:t>
    </w:r>
    <w:hyperlink r:id="rId1" w:history="1">
      <w:r w:rsidRPr="005B0A07">
        <w:rPr>
          <w:rStyle w:val="Lienhypertexte"/>
          <w:rFonts w:ascii="Arial" w:hAnsi="Arial" w:cs="Arial"/>
          <w:iCs/>
          <w:sz w:val="18"/>
          <w:szCs w:val="18"/>
        </w:rPr>
        <w:t>caroline.schmitt@unistra.fr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58D" w:rsidRDefault="004E058D" w:rsidP="00EF4EBA">
      <w:r>
        <w:separator/>
      </w:r>
    </w:p>
  </w:footnote>
  <w:footnote w:type="continuationSeparator" w:id="0">
    <w:p w:rsidR="004E058D" w:rsidRDefault="004E058D" w:rsidP="00EF4E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ECD" w:rsidRDefault="00A172D7" w:rsidP="00EF4EBA">
    <w:pPr>
      <w:pStyle w:val="En-tte"/>
      <w:rPr>
        <w:b/>
        <w:noProof/>
        <w:color w:val="365F91"/>
        <w:sz w:val="32"/>
      </w:rPr>
    </w:pPr>
    <w:r>
      <w:rPr>
        <w:noProof/>
      </w:rPr>
      <w:drawing>
        <wp:inline distT="0" distB="0" distL="0" distR="0">
          <wp:extent cx="1895198" cy="968189"/>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898243" cy="969745"/>
                  </a:xfrm>
                  <a:prstGeom prst="rect">
                    <a:avLst/>
                  </a:prstGeom>
                  <a:noFill/>
                  <a:ln>
                    <a:noFill/>
                  </a:ln>
                </pic:spPr>
              </pic:pic>
            </a:graphicData>
          </a:graphic>
        </wp:inline>
      </w:drawing>
    </w:r>
    <w:r w:rsidR="00EF4EBA" w:rsidRPr="00EF4EBA">
      <w:rPr>
        <w:b/>
        <w:noProof/>
        <w:color w:val="365F91"/>
        <w:sz w:val="32"/>
      </w:rPr>
      <w:t xml:space="preserve"> </w:t>
    </w:r>
  </w:p>
  <w:p w:rsidR="00111ECD" w:rsidRDefault="00111ECD" w:rsidP="00EF4EBA">
    <w:pPr>
      <w:pStyle w:val="En-tte"/>
      <w:rPr>
        <w:b/>
        <w:noProof/>
        <w:color w:val="365F91"/>
        <w:sz w:val="32"/>
      </w:rPr>
    </w:pPr>
  </w:p>
  <w:p w:rsidR="003C42A4" w:rsidRPr="00111ECD" w:rsidRDefault="00A172D7" w:rsidP="003C42A4">
    <w:pPr>
      <w:pStyle w:val="En-tte"/>
      <w:jc w:val="center"/>
      <w:rPr>
        <w:b/>
        <w:noProof/>
        <w:color w:val="365F91"/>
        <w:sz w:val="32"/>
      </w:rPr>
    </w:pPr>
    <w:r>
      <w:rPr>
        <w:rFonts w:ascii="Arial" w:hAnsi="Arial" w:cs="Arial"/>
        <w:noProof/>
        <w:sz w:val="18"/>
        <w:szCs w:val="18"/>
      </w:rPr>
      <w:drawing>
        <wp:inline distT="0" distB="0" distL="0" distR="0">
          <wp:extent cx="6569075" cy="584835"/>
          <wp:effectExtent l="0" t="0" r="3175" b="5715"/>
          <wp:docPr id="3" name="Image 3" descr="Bline_MP_ECPM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ine_MP_ECPM_f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69075" cy="5848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72C02"/>
    <w:multiLevelType w:val="hybridMultilevel"/>
    <w:tmpl w:val="0BE48FEC"/>
    <w:lvl w:ilvl="0" w:tplc="3E3CF9F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A24246"/>
    <w:multiLevelType w:val="hybridMultilevel"/>
    <w:tmpl w:val="DFF0A1C8"/>
    <w:lvl w:ilvl="0" w:tplc="67AC9CA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3116950"/>
    <w:multiLevelType w:val="hybridMultilevel"/>
    <w:tmpl w:val="8C4A7DAC"/>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24841DEC"/>
    <w:multiLevelType w:val="hybridMultilevel"/>
    <w:tmpl w:val="3D380E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63612EF"/>
    <w:multiLevelType w:val="hybridMultilevel"/>
    <w:tmpl w:val="31887A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1AB2223"/>
    <w:multiLevelType w:val="hybridMultilevel"/>
    <w:tmpl w:val="87D201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67F76DD"/>
    <w:multiLevelType w:val="hybridMultilevel"/>
    <w:tmpl w:val="7FA69A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BB56025"/>
    <w:multiLevelType w:val="hybridMultilevel"/>
    <w:tmpl w:val="9260FC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77B72AF"/>
    <w:multiLevelType w:val="hybridMultilevel"/>
    <w:tmpl w:val="FF982E36"/>
    <w:lvl w:ilvl="0" w:tplc="3E3CF9F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7990CB4"/>
    <w:multiLevelType w:val="hybridMultilevel"/>
    <w:tmpl w:val="FA1A7418"/>
    <w:lvl w:ilvl="0" w:tplc="3E3CF9F0">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E4B3E15"/>
    <w:multiLevelType w:val="hybridMultilevel"/>
    <w:tmpl w:val="CD3AE8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1C50CDD"/>
    <w:multiLevelType w:val="hybridMultilevel"/>
    <w:tmpl w:val="7D34BDD4"/>
    <w:lvl w:ilvl="0" w:tplc="3E3CF9F0">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62E11FB4"/>
    <w:multiLevelType w:val="hybridMultilevel"/>
    <w:tmpl w:val="C952EF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3072E0F"/>
    <w:multiLevelType w:val="hybridMultilevel"/>
    <w:tmpl w:val="AE64BFBA"/>
    <w:lvl w:ilvl="0" w:tplc="48A4088E">
      <w:numFmt w:val="bullet"/>
      <w:lvlText w:val=""/>
      <w:lvlJc w:val="left"/>
      <w:pPr>
        <w:ind w:left="720" w:hanging="360"/>
      </w:pPr>
      <w:rPr>
        <w:rFonts w:ascii="Wingdings" w:eastAsia="Calibri" w:hAnsi="Wingdings"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6AC7E22"/>
    <w:multiLevelType w:val="hybridMultilevel"/>
    <w:tmpl w:val="471A3E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12"/>
  </w:num>
  <w:num w:numId="6">
    <w:abstractNumId w:val="14"/>
  </w:num>
  <w:num w:numId="7">
    <w:abstractNumId w:val="6"/>
  </w:num>
  <w:num w:numId="8">
    <w:abstractNumId w:val="10"/>
  </w:num>
  <w:num w:numId="9">
    <w:abstractNumId w:val="13"/>
  </w:num>
  <w:num w:numId="10">
    <w:abstractNumId w:val="4"/>
  </w:num>
  <w:num w:numId="11">
    <w:abstractNumId w:val="8"/>
  </w:num>
  <w:num w:numId="12">
    <w:abstractNumId w:val="3"/>
  </w:num>
  <w:num w:numId="13">
    <w:abstractNumId w:val="11"/>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6DD"/>
    <w:rsid w:val="00013264"/>
    <w:rsid w:val="00020BB6"/>
    <w:rsid w:val="0004015D"/>
    <w:rsid w:val="000417CB"/>
    <w:rsid w:val="00051379"/>
    <w:rsid w:val="00057EF4"/>
    <w:rsid w:val="00082936"/>
    <w:rsid w:val="0009759A"/>
    <w:rsid w:val="000A3838"/>
    <w:rsid w:val="000B47D9"/>
    <w:rsid w:val="000C3234"/>
    <w:rsid w:val="000C4EED"/>
    <w:rsid w:val="000D6375"/>
    <w:rsid w:val="000E7A1F"/>
    <w:rsid w:val="000F43AC"/>
    <w:rsid w:val="0010186C"/>
    <w:rsid w:val="00103DD8"/>
    <w:rsid w:val="00107A36"/>
    <w:rsid w:val="0011013A"/>
    <w:rsid w:val="00111ECD"/>
    <w:rsid w:val="00112F5B"/>
    <w:rsid w:val="00115656"/>
    <w:rsid w:val="00123C05"/>
    <w:rsid w:val="00141F79"/>
    <w:rsid w:val="00143E48"/>
    <w:rsid w:val="00151771"/>
    <w:rsid w:val="001651FF"/>
    <w:rsid w:val="00176358"/>
    <w:rsid w:val="001863E3"/>
    <w:rsid w:val="00193C92"/>
    <w:rsid w:val="00195355"/>
    <w:rsid w:val="00195B17"/>
    <w:rsid w:val="00197019"/>
    <w:rsid w:val="001C3ADC"/>
    <w:rsid w:val="001C5116"/>
    <w:rsid w:val="001D779B"/>
    <w:rsid w:val="002045A2"/>
    <w:rsid w:val="002079C4"/>
    <w:rsid w:val="00207C08"/>
    <w:rsid w:val="00211342"/>
    <w:rsid w:val="0022006F"/>
    <w:rsid w:val="0022391C"/>
    <w:rsid w:val="002243DC"/>
    <w:rsid w:val="002364A1"/>
    <w:rsid w:val="00291581"/>
    <w:rsid w:val="00296B9F"/>
    <w:rsid w:val="002A4963"/>
    <w:rsid w:val="002B1640"/>
    <w:rsid w:val="002C2BB3"/>
    <w:rsid w:val="002C6326"/>
    <w:rsid w:val="002C78A5"/>
    <w:rsid w:val="0030079C"/>
    <w:rsid w:val="0030254F"/>
    <w:rsid w:val="00331B0A"/>
    <w:rsid w:val="00337DA0"/>
    <w:rsid w:val="0036384F"/>
    <w:rsid w:val="003746FB"/>
    <w:rsid w:val="00382C40"/>
    <w:rsid w:val="00390549"/>
    <w:rsid w:val="003A5AA4"/>
    <w:rsid w:val="003B1588"/>
    <w:rsid w:val="003C42A4"/>
    <w:rsid w:val="003D582C"/>
    <w:rsid w:val="00401346"/>
    <w:rsid w:val="00416914"/>
    <w:rsid w:val="00425728"/>
    <w:rsid w:val="004349BF"/>
    <w:rsid w:val="00442C1F"/>
    <w:rsid w:val="00453977"/>
    <w:rsid w:val="00472A47"/>
    <w:rsid w:val="00473E31"/>
    <w:rsid w:val="0048368C"/>
    <w:rsid w:val="004863BE"/>
    <w:rsid w:val="004903AF"/>
    <w:rsid w:val="004D3F8A"/>
    <w:rsid w:val="004D668D"/>
    <w:rsid w:val="004E058D"/>
    <w:rsid w:val="004E265B"/>
    <w:rsid w:val="004F47F4"/>
    <w:rsid w:val="00503B07"/>
    <w:rsid w:val="00516D9E"/>
    <w:rsid w:val="00530549"/>
    <w:rsid w:val="00535275"/>
    <w:rsid w:val="00547ABA"/>
    <w:rsid w:val="005549CC"/>
    <w:rsid w:val="00561EFF"/>
    <w:rsid w:val="005628B2"/>
    <w:rsid w:val="00585E47"/>
    <w:rsid w:val="005B0A07"/>
    <w:rsid w:val="005B608F"/>
    <w:rsid w:val="005D39C1"/>
    <w:rsid w:val="005D5E7A"/>
    <w:rsid w:val="005D798D"/>
    <w:rsid w:val="005E7325"/>
    <w:rsid w:val="005E7F31"/>
    <w:rsid w:val="005F19C7"/>
    <w:rsid w:val="00603AC0"/>
    <w:rsid w:val="0060741E"/>
    <w:rsid w:val="00620791"/>
    <w:rsid w:val="00626063"/>
    <w:rsid w:val="00632406"/>
    <w:rsid w:val="0063445A"/>
    <w:rsid w:val="0065567C"/>
    <w:rsid w:val="006702EB"/>
    <w:rsid w:val="00676209"/>
    <w:rsid w:val="006936A1"/>
    <w:rsid w:val="006C0592"/>
    <w:rsid w:val="006D2F74"/>
    <w:rsid w:val="006E37BD"/>
    <w:rsid w:val="007225B6"/>
    <w:rsid w:val="00725CAB"/>
    <w:rsid w:val="0076191D"/>
    <w:rsid w:val="007B2B74"/>
    <w:rsid w:val="007B4B26"/>
    <w:rsid w:val="007C4FB4"/>
    <w:rsid w:val="007D7724"/>
    <w:rsid w:val="007E0485"/>
    <w:rsid w:val="007E16D6"/>
    <w:rsid w:val="007F3B04"/>
    <w:rsid w:val="0081494B"/>
    <w:rsid w:val="00832A83"/>
    <w:rsid w:val="0087394A"/>
    <w:rsid w:val="00873DC6"/>
    <w:rsid w:val="00895FF0"/>
    <w:rsid w:val="008A65E3"/>
    <w:rsid w:val="008C2B96"/>
    <w:rsid w:val="008C6C1B"/>
    <w:rsid w:val="008D1090"/>
    <w:rsid w:val="008D347F"/>
    <w:rsid w:val="008D6BF2"/>
    <w:rsid w:val="008E0B3D"/>
    <w:rsid w:val="008E1231"/>
    <w:rsid w:val="0094184E"/>
    <w:rsid w:val="00953D33"/>
    <w:rsid w:val="009757E9"/>
    <w:rsid w:val="009827D4"/>
    <w:rsid w:val="009A0652"/>
    <w:rsid w:val="009C4703"/>
    <w:rsid w:val="009E1B5A"/>
    <w:rsid w:val="009F54A6"/>
    <w:rsid w:val="009F605B"/>
    <w:rsid w:val="00A022D7"/>
    <w:rsid w:val="00A158A3"/>
    <w:rsid w:val="00A172D7"/>
    <w:rsid w:val="00A204DD"/>
    <w:rsid w:val="00A408D8"/>
    <w:rsid w:val="00A4112F"/>
    <w:rsid w:val="00A46928"/>
    <w:rsid w:val="00A56BC8"/>
    <w:rsid w:val="00A57FB3"/>
    <w:rsid w:val="00A6244A"/>
    <w:rsid w:val="00A6556E"/>
    <w:rsid w:val="00A8330E"/>
    <w:rsid w:val="00A93D4C"/>
    <w:rsid w:val="00A95FB4"/>
    <w:rsid w:val="00AC17CF"/>
    <w:rsid w:val="00AC4397"/>
    <w:rsid w:val="00AD1180"/>
    <w:rsid w:val="00B214C2"/>
    <w:rsid w:val="00B36AC4"/>
    <w:rsid w:val="00B5188E"/>
    <w:rsid w:val="00B60646"/>
    <w:rsid w:val="00B61913"/>
    <w:rsid w:val="00B66E67"/>
    <w:rsid w:val="00B84968"/>
    <w:rsid w:val="00BB58CD"/>
    <w:rsid w:val="00BC5862"/>
    <w:rsid w:val="00BD66DD"/>
    <w:rsid w:val="00BE30C2"/>
    <w:rsid w:val="00BF24CE"/>
    <w:rsid w:val="00BF58CC"/>
    <w:rsid w:val="00C11496"/>
    <w:rsid w:val="00C34EF1"/>
    <w:rsid w:val="00C7712B"/>
    <w:rsid w:val="00C85947"/>
    <w:rsid w:val="00C91B07"/>
    <w:rsid w:val="00C951AE"/>
    <w:rsid w:val="00CB0EE7"/>
    <w:rsid w:val="00CC2BC1"/>
    <w:rsid w:val="00CD0741"/>
    <w:rsid w:val="00CF696F"/>
    <w:rsid w:val="00D1072A"/>
    <w:rsid w:val="00D1207B"/>
    <w:rsid w:val="00D16458"/>
    <w:rsid w:val="00D31525"/>
    <w:rsid w:val="00D33628"/>
    <w:rsid w:val="00D35581"/>
    <w:rsid w:val="00D3762E"/>
    <w:rsid w:val="00D50E8B"/>
    <w:rsid w:val="00D57EE9"/>
    <w:rsid w:val="00D62E58"/>
    <w:rsid w:val="00D662B4"/>
    <w:rsid w:val="00D93AC2"/>
    <w:rsid w:val="00D9416D"/>
    <w:rsid w:val="00DA2B99"/>
    <w:rsid w:val="00DB5FF7"/>
    <w:rsid w:val="00DC2E77"/>
    <w:rsid w:val="00DC5DD9"/>
    <w:rsid w:val="00DD3C2E"/>
    <w:rsid w:val="00DD7FAA"/>
    <w:rsid w:val="00E06F15"/>
    <w:rsid w:val="00E31788"/>
    <w:rsid w:val="00E5247A"/>
    <w:rsid w:val="00E5391C"/>
    <w:rsid w:val="00E55708"/>
    <w:rsid w:val="00E73291"/>
    <w:rsid w:val="00EB3A37"/>
    <w:rsid w:val="00EB75CA"/>
    <w:rsid w:val="00EF4EBA"/>
    <w:rsid w:val="00F068BC"/>
    <w:rsid w:val="00F179B2"/>
    <w:rsid w:val="00F23F3B"/>
    <w:rsid w:val="00F252E3"/>
    <w:rsid w:val="00F465DF"/>
    <w:rsid w:val="00F54030"/>
    <w:rsid w:val="00F638A4"/>
    <w:rsid w:val="00F82DDB"/>
    <w:rsid w:val="00F86CBC"/>
    <w:rsid w:val="00F87863"/>
    <w:rsid w:val="00F924F5"/>
    <w:rsid w:val="00F93789"/>
    <w:rsid w:val="00FB7AC8"/>
    <w:rsid w:val="00FE2C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3">
    <w:name w:val="heading 3"/>
    <w:basedOn w:val="Normal"/>
    <w:link w:val="Titre3Car"/>
    <w:uiPriority w:val="9"/>
    <w:qFormat/>
    <w:rsid w:val="00F87863"/>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36384F"/>
    <w:rPr>
      <w:color w:val="0000FF"/>
      <w:u w:val="single"/>
    </w:rPr>
  </w:style>
  <w:style w:type="character" w:customStyle="1" w:styleId="Titre3Car">
    <w:name w:val="Titre 3 Car"/>
    <w:link w:val="Titre3"/>
    <w:uiPriority w:val="9"/>
    <w:rsid w:val="00F87863"/>
    <w:rPr>
      <w:b/>
      <w:bCs/>
      <w:sz w:val="27"/>
      <w:szCs w:val="27"/>
    </w:rPr>
  </w:style>
  <w:style w:type="paragraph" w:customStyle="1" w:styleId="summary">
    <w:name w:val="summary"/>
    <w:basedOn w:val="Normal"/>
    <w:rsid w:val="00F87863"/>
    <w:pPr>
      <w:spacing w:before="100" w:beforeAutospacing="1" w:after="100" w:afterAutospacing="1"/>
    </w:pPr>
  </w:style>
  <w:style w:type="paragraph" w:styleId="NormalWeb">
    <w:name w:val="Normal (Web)"/>
    <w:basedOn w:val="Normal"/>
    <w:uiPriority w:val="99"/>
    <w:unhideWhenUsed/>
    <w:rsid w:val="00A022D7"/>
    <w:pPr>
      <w:spacing w:before="100" w:beforeAutospacing="1" w:after="100" w:afterAutospacing="1"/>
    </w:pPr>
  </w:style>
  <w:style w:type="paragraph" w:styleId="Paragraphedeliste">
    <w:name w:val="List Paragraph"/>
    <w:basedOn w:val="Normal"/>
    <w:uiPriority w:val="34"/>
    <w:qFormat/>
    <w:rsid w:val="007F3B04"/>
    <w:pPr>
      <w:spacing w:after="200" w:line="276" w:lineRule="auto"/>
      <w:ind w:left="720"/>
      <w:contextualSpacing/>
    </w:pPr>
    <w:rPr>
      <w:rFonts w:ascii="Calibri" w:eastAsia="Calibri" w:hAnsi="Calibri"/>
      <w:sz w:val="22"/>
      <w:szCs w:val="22"/>
      <w:lang w:eastAsia="en-US"/>
    </w:rPr>
  </w:style>
  <w:style w:type="paragraph" w:styleId="Sansinterligne">
    <w:name w:val="No Spacing"/>
    <w:uiPriority w:val="1"/>
    <w:qFormat/>
    <w:rsid w:val="00442C1F"/>
    <w:rPr>
      <w:rFonts w:ascii="Calibri" w:eastAsia="Calibri" w:hAnsi="Calibri"/>
      <w:sz w:val="22"/>
      <w:szCs w:val="22"/>
      <w:lang w:eastAsia="en-US"/>
    </w:rPr>
  </w:style>
  <w:style w:type="paragraph" w:customStyle="1" w:styleId="Normal1">
    <w:name w:val="Normal1"/>
    <w:basedOn w:val="Normal"/>
    <w:rsid w:val="00D57EE9"/>
    <w:pPr>
      <w:spacing w:before="100" w:beforeAutospacing="1" w:after="100" w:afterAutospacing="1"/>
    </w:pPr>
  </w:style>
  <w:style w:type="paragraph" w:styleId="En-tte">
    <w:name w:val="header"/>
    <w:basedOn w:val="Normal"/>
    <w:link w:val="En-tteCar"/>
    <w:uiPriority w:val="99"/>
    <w:rsid w:val="00EF4EBA"/>
    <w:pPr>
      <w:tabs>
        <w:tab w:val="center" w:pos="4536"/>
        <w:tab w:val="right" w:pos="9072"/>
      </w:tabs>
    </w:pPr>
  </w:style>
  <w:style w:type="character" w:customStyle="1" w:styleId="En-tteCar">
    <w:name w:val="En-tête Car"/>
    <w:link w:val="En-tte"/>
    <w:uiPriority w:val="99"/>
    <w:rsid w:val="00EF4EBA"/>
    <w:rPr>
      <w:sz w:val="24"/>
      <w:szCs w:val="24"/>
    </w:rPr>
  </w:style>
  <w:style w:type="paragraph" w:styleId="Pieddepage">
    <w:name w:val="footer"/>
    <w:basedOn w:val="Normal"/>
    <w:link w:val="PieddepageCar"/>
    <w:uiPriority w:val="99"/>
    <w:rsid w:val="00EF4EBA"/>
    <w:pPr>
      <w:tabs>
        <w:tab w:val="center" w:pos="4536"/>
        <w:tab w:val="right" w:pos="9072"/>
      </w:tabs>
    </w:pPr>
  </w:style>
  <w:style w:type="character" w:customStyle="1" w:styleId="PieddepageCar">
    <w:name w:val="Pied de page Car"/>
    <w:link w:val="Pieddepage"/>
    <w:uiPriority w:val="99"/>
    <w:rsid w:val="00EF4EBA"/>
    <w:rPr>
      <w:sz w:val="24"/>
      <w:szCs w:val="24"/>
    </w:rPr>
  </w:style>
  <w:style w:type="paragraph" w:styleId="Textedebulles">
    <w:name w:val="Balloon Text"/>
    <w:basedOn w:val="Normal"/>
    <w:link w:val="TextedebullesCar"/>
    <w:rsid w:val="00EF4EBA"/>
    <w:rPr>
      <w:rFonts w:ascii="Tahoma" w:hAnsi="Tahoma" w:cs="Tahoma"/>
      <w:sz w:val="16"/>
      <w:szCs w:val="16"/>
    </w:rPr>
  </w:style>
  <w:style w:type="character" w:customStyle="1" w:styleId="TextedebullesCar">
    <w:name w:val="Texte de bulles Car"/>
    <w:link w:val="Textedebulles"/>
    <w:rsid w:val="00EF4EBA"/>
    <w:rPr>
      <w:rFonts w:ascii="Tahoma" w:hAnsi="Tahoma" w:cs="Tahoma"/>
      <w:sz w:val="16"/>
      <w:szCs w:val="16"/>
    </w:rPr>
  </w:style>
  <w:style w:type="table" w:styleId="Grilledutableau">
    <w:name w:val="Table Grid"/>
    <w:basedOn w:val="TableauNormal"/>
    <w:uiPriority w:val="59"/>
    <w:rsid w:val="00195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qFormat/>
    <w:rsid w:val="00A158A3"/>
    <w:pPr>
      <w:spacing w:after="60"/>
      <w:jc w:val="center"/>
      <w:outlineLvl w:val="1"/>
    </w:pPr>
    <w:rPr>
      <w:rFonts w:ascii="Cambria" w:hAnsi="Cambria"/>
    </w:rPr>
  </w:style>
  <w:style w:type="character" w:customStyle="1" w:styleId="Sous-titreCar">
    <w:name w:val="Sous-titre Car"/>
    <w:link w:val="Sous-titre"/>
    <w:rsid w:val="00A158A3"/>
    <w:rPr>
      <w:rFonts w:ascii="Cambria" w:eastAsia="Times New Roman"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3">
    <w:name w:val="heading 3"/>
    <w:basedOn w:val="Normal"/>
    <w:link w:val="Titre3Car"/>
    <w:uiPriority w:val="9"/>
    <w:qFormat/>
    <w:rsid w:val="00F87863"/>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36384F"/>
    <w:rPr>
      <w:color w:val="0000FF"/>
      <w:u w:val="single"/>
    </w:rPr>
  </w:style>
  <w:style w:type="character" w:customStyle="1" w:styleId="Titre3Car">
    <w:name w:val="Titre 3 Car"/>
    <w:link w:val="Titre3"/>
    <w:uiPriority w:val="9"/>
    <w:rsid w:val="00F87863"/>
    <w:rPr>
      <w:b/>
      <w:bCs/>
      <w:sz w:val="27"/>
      <w:szCs w:val="27"/>
    </w:rPr>
  </w:style>
  <w:style w:type="paragraph" w:customStyle="1" w:styleId="summary">
    <w:name w:val="summary"/>
    <w:basedOn w:val="Normal"/>
    <w:rsid w:val="00F87863"/>
    <w:pPr>
      <w:spacing w:before="100" w:beforeAutospacing="1" w:after="100" w:afterAutospacing="1"/>
    </w:pPr>
  </w:style>
  <w:style w:type="paragraph" w:styleId="NormalWeb">
    <w:name w:val="Normal (Web)"/>
    <w:basedOn w:val="Normal"/>
    <w:uiPriority w:val="99"/>
    <w:unhideWhenUsed/>
    <w:rsid w:val="00A022D7"/>
    <w:pPr>
      <w:spacing w:before="100" w:beforeAutospacing="1" w:after="100" w:afterAutospacing="1"/>
    </w:pPr>
  </w:style>
  <w:style w:type="paragraph" w:styleId="Paragraphedeliste">
    <w:name w:val="List Paragraph"/>
    <w:basedOn w:val="Normal"/>
    <w:uiPriority w:val="34"/>
    <w:qFormat/>
    <w:rsid w:val="007F3B04"/>
    <w:pPr>
      <w:spacing w:after="200" w:line="276" w:lineRule="auto"/>
      <w:ind w:left="720"/>
      <w:contextualSpacing/>
    </w:pPr>
    <w:rPr>
      <w:rFonts w:ascii="Calibri" w:eastAsia="Calibri" w:hAnsi="Calibri"/>
      <w:sz w:val="22"/>
      <w:szCs w:val="22"/>
      <w:lang w:eastAsia="en-US"/>
    </w:rPr>
  </w:style>
  <w:style w:type="paragraph" w:styleId="Sansinterligne">
    <w:name w:val="No Spacing"/>
    <w:uiPriority w:val="1"/>
    <w:qFormat/>
    <w:rsid w:val="00442C1F"/>
    <w:rPr>
      <w:rFonts w:ascii="Calibri" w:eastAsia="Calibri" w:hAnsi="Calibri"/>
      <w:sz w:val="22"/>
      <w:szCs w:val="22"/>
      <w:lang w:eastAsia="en-US"/>
    </w:rPr>
  </w:style>
  <w:style w:type="paragraph" w:customStyle="1" w:styleId="Normal1">
    <w:name w:val="Normal1"/>
    <w:basedOn w:val="Normal"/>
    <w:rsid w:val="00D57EE9"/>
    <w:pPr>
      <w:spacing w:before="100" w:beforeAutospacing="1" w:after="100" w:afterAutospacing="1"/>
    </w:pPr>
  </w:style>
  <w:style w:type="paragraph" w:styleId="En-tte">
    <w:name w:val="header"/>
    <w:basedOn w:val="Normal"/>
    <w:link w:val="En-tteCar"/>
    <w:uiPriority w:val="99"/>
    <w:rsid w:val="00EF4EBA"/>
    <w:pPr>
      <w:tabs>
        <w:tab w:val="center" w:pos="4536"/>
        <w:tab w:val="right" w:pos="9072"/>
      </w:tabs>
    </w:pPr>
  </w:style>
  <w:style w:type="character" w:customStyle="1" w:styleId="En-tteCar">
    <w:name w:val="En-tête Car"/>
    <w:link w:val="En-tte"/>
    <w:uiPriority w:val="99"/>
    <w:rsid w:val="00EF4EBA"/>
    <w:rPr>
      <w:sz w:val="24"/>
      <w:szCs w:val="24"/>
    </w:rPr>
  </w:style>
  <w:style w:type="paragraph" w:styleId="Pieddepage">
    <w:name w:val="footer"/>
    <w:basedOn w:val="Normal"/>
    <w:link w:val="PieddepageCar"/>
    <w:uiPriority w:val="99"/>
    <w:rsid w:val="00EF4EBA"/>
    <w:pPr>
      <w:tabs>
        <w:tab w:val="center" w:pos="4536"/>
        <w:tab w:val="right" w:pos="9072"/>
      </w:tabs>
    </w:pPr>
  </w:style>
  <w:style w:type="character" w:customStyle="1" w:styleId="PieddepageCar">
    <w:name w:val="Pied de page Car"/>
    <w:link w:val="Pieddepage"/>
    <w:uiPriority w:val="99"/>
    <w:rsid w:val="00EF4EBA"/>
    <w:rPr>
      <w:sz w:val="24"/>
      <w:szCs w:val="24"/>
    </w:rPr>
  </w:style>
  <w:style w:type="paragraph" w:styleId="Textedebulles">
    <w:name w:val="Balloon Text"/>
    <w:basedOn w:val="Normal"/>
    <w:link w:val="TextedebullesCar"/>
    <w:rsid w:val="00EF4EBA"/>
    <w:rPr>
      <w:rFonts w:ascii="Tahoma" w:hAnsi="Tahoma" w:cs="Tahoma"/>
      <w:sz w:val="16"/>
      <w:szCs w:val="16"/>
    </w:rPr>
  </w:style>
  <w:style w:type="character" w:customStyle="1" w:styleId="TextedebullesCar">
    <w:name w:val="Texte de bulles Car"/>
    <w:link w:val="Textedebulles"/>
    <w:rsid w:val="00EF4EBA"/>
    <w:rPr>
      <w:rFonts w:ascii="Tahoma" w:hAnsi="Tahoma" w:cs="Tahoma"/>
      <w:sz w:val="16"/>
      <w:szCs w:val="16"/>
    </w:rPr>
  </w:style>
  <w:style w:type="table" w:styleId="Grilledutableau">
    <w:name w:val="Table Grid"/>
    <w:basedOn w:val="TableauNormal"/>
    <w:uiPriority w:val="59"/>
    <w:rsid w:val="00195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qFormat/>
    <w:rsid w:val="00A158A3"/>
    <w:pPr>
      <w:spacing w:after="60"/>
      <w:jc w:val="center"/>
      <w:outlineLvl w:val="1"/>
    </w:pPr>
    <w:rPr>
      <w:rFonts w:ascii="Cambria" w:hAnsi="Cambria"/>
    </w:rPr>
  </w:style>
  <w:style w:type="character" w:customStyle="1" w:styleId="Sous-titreCar">
    <w:name w:val="Sous-titre Car"/>
    <w:link w:val="Sous-titre"/>
    <w:rsid w:val="00A158A3"/>
    <w:rPr>
      <w:rFonts w:ascii="Cambria" w:eastAsia="Times New Roman"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560473">
      <w:bodyDiv w:val="1"/>
      <w:marLeft w:val="0"/>
      <w:marRight w:val="0"/>
      <w:marTop w:val="0"/>
      <w:marBottom w:val="0"/>
      <w:divBdr>
        <w:top w:val="none" w:sz="0" w:space="0" w:color="auto"/>
        <w:left w:val="none" w:sz="0" w:space="0" w:color="auto"/>
        <w:bottom w:val="none" w:sz="0" w:space="0" w:color="auto"/>
        <w:right w:val="none" w:sz="0" w:space="0" w:color="auto"/>
      </w:divBdr>
    </w:div>
    <w:div w:id="605650280">
      <w:bodyDiv w:val="1"/>
      <w:marLeft w:val="0"/>
      <w:marRight w:val="0"/>
      <w:marTop w:val="0"/>
      <w:marBottom w:val="0"/>
      <w:divBdr>
        <w:top w:val="none" w:sz="0" w:space="0" w:color="auto"/>
        <w:left w:val="none" w:sz="0" w:space="0" w:color="auto"/>
        <w:bottom w:val="none" w:sz="0" w:space="0" w:color="auto"/>
        <w:right w:val="none" w:sz="0" w:space="0" w:color="auto"/>
      </w:divBdr>
    </w:div>
    <w:div w:id="950354082">
      <w:bodyDiv w:val="1"/>
      <w:marLeft w:val="0"/>
      <w:marRight w:val="0"/>
      <w:marTop w:val="0"/>
      <w:marBottom w:val="0"/>
      <w:divBdr>
        <w:top w:val="none" w:sz="0" w:space="0" w:color="auto"/>
        <w:left w:val="none" w:sz="0" w:space="0" w:color="auto"/>
        <w:bottom w:val="none" w:sz="0" w:space="0" w:color="auto"/>
        <w:right w:val="none" w:sz="0" w:space="0" w:color="auto"/>
      </w:divBdr>
    </w:div>
    <w:div w:id="1095592552">
      <w:bodyDiv w:val="1"/>
      <w:marLeft w:val="0"/>
      <w:marRight w:val="0"/>
      <w:marTop w:val="0"/>
      <w:marBottom w:val="0"/>
      <w:divBdr>
        <w:top w:val="none" w:sz="0" w:space="0" w:color="auto"/>
        <w:left w:val="none" w:sz="0" w:space="0" w:color="auto"/>
        <w:bottom w:val="none" w:sz="0" w:space="0" w:color="auto"/>
        <w:right w:val="none" w:sz="0" w:space="0" w:color="auto"/>
      </w:divBdr>
    </w:div>
    <w:div w:id="1102607914">
      <w:bodyDiv w:val="1"/>
      <w:marLeft w:val="0"/>
      <w:marRight w:val="0"/>
      <w:marTop w:val="0"/>
      <w:marBottom w:val="0"/>
      <w:divBdr>
        <w:top w:val="none" w:sz="0" w:space="0" w:color="auto"/>
        <w:left w:val="none" w:sz="0" w:space="0" w:color="auto"/>
        <w:bottom w:val="none" w:sz="0" w:space="0" w:color="auto"/>
        <w:right w:val="none" w:sz="0" w:space="0" w:color="auto"/>
      </w:divBdr>
    </w:div>
    <w:div w:id="1124887058">
      <w:bodyDiv w:val="1"/>
      <w:marLeft w:val="0"/>
      <w:marRight w:val="0"/>
      <w:marTop w:val="0"/>
      <w:marBottom w:val="0"/>
      <w:divBdr>
        <w:top w:val="none" w:sz="0" w:space="0" w:color="auto"/>
        <w:left w:val="none" w:sz="0" w:space="0" w:color="auto"/>
        <w:bottom w:val="none" w:sz="0" w:space="0" w:color="auto"/>
        <w:right w:val="none" w:sz="0" w:space="0" w:color="auto"/>
      </w:divBdr>
    </w:div>
    <w:div w:id="1145585397">
      <w:bodyDiv w:val="1"/>
      <w:marLeft w:val="0"/>
      <w:marRight w:val="0"/>
      <w:marTop w:val="0"/>
      <w:marBottom w:val="0"/>
      <w:divBdr>
        <w:top w:val="none" w:sz="0" w:space="0" w:color="auto"/>
        <w:left w:val="none" w:sz="0" w:space="0" w:color="auto"/>
        <w:bottom w:val="none" w:sz="0" w:space="0" w:color="auto"/>
        <w:right w:val="none" w:sz="0" w:space="0" w:color="auto"/>
      </w:divBdr>
      <w:divsChild>
        <w:div w:id="606080329">
          <w:marLeft w:val="0"/>
          <w:marRight w:val="0"/>
          <w:marTop w:val="0"/>
          <w:marBottom w:val="0"/>
          <w:divBdr>
            <w:top w:val="none" w:sz="0" w:space="0" w:color="auto"/>
            <w:left w:val="none" w:sz="0" w:space="0" w:color="auto"/>
            <w:bottom w:val="none" w:sz="0" w:space="0" w:color="auto"/>
            <w:right w:val="none" w:sz="0" w:space="0" w:color="auto"/>
          </w:divBdr>
          <w:divsChild>
            <w:div w:id="111139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7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aroline.schmitt@unistra.f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aroline.schmitt@unistra.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313</Words>
  <Characters>1974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ULP</Company>
  <LinksUpToDate>false</LinksUpToDate>
  <CharactersWithSpaces>2283</CharactersWithSpaces>
  <SharedDoc>false</SharedDoc>
  <HLinks>
    <vt:vector size="12" baseType="variant">
      <vt:variant>
        <vt:i4>5636129</vt:i4>
      </vt:variant>
      <vt:variant>
        <vt:i4>3</vt:i4>
      </vt:variant>
      <vt:variant>
        <vt:i4>0</vt:i4>
      </vt:variant>
      <vt:variant>
        <vt:i4>5</vt:i4>
      </vt:variant>
      <vt:variant>
        <vt:lpwstr>mailto:caroline.schmitt@unistra.fr</vt:lpwstr>
      </vt:variant>
      <vt:variant>
        <vt:lpwstr/>
      </vt:variant>
      <vt:variant>
        <vt:i4>5636129</vt:i4>
      </vt:variant>
      <vt:variant>
        <vt:i4>0</vt:i4>
      </vt:variant>
      <vt:variant>
        <vt:i4>0</vt:i4>
      </vt:variant>
      <vt:variant>
        <vt:i4>5</vt:i4>
      </vt:variant>
      <vt:variant>
        <vt:lpwstr>mailto:caroline.schmitt@unistra.fr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CSchmitt</dc:creator>
  <cp:lastModifiedBy>Caroline SCHMITT</cp:lastModifiedBy>
  <cp:revision>2</cp:revision>
  <cp:lastPrinted>2017-05-09T14:17:00Z</cp:lastPrinted>
  <dcterms:created xsi:type="dcterms:W3CDTF">2018-04-25T11:21:00Z</dcterms:created>
  <dcterms:modified xsi:type="dcterms:W3CDTF">2018-04-25T11:21:00Z</dcterms:modified>
</cp:coreProperties>
</file>